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B10" w:rsidRPr="00185B35" w:rsidRDefault="001C6C87" w:rsidP="001C6C87">
      <w:pPr>
        <w:widowControl w:val="0"/>
        <w:tabs>
          <w:tab w:val="left" w:pos="1606"/>
          <w:tab w:val="right" w:pos="10170"/>
        </w:tabs>
        <w:autoSpaceDE w:val="0"/>
        <w:autoSpaceDN w:val="0"/>
        <w:adjustRightInd w:val="0"/>
        <w:spacing w:before="229" w:after="0" w:line="322" w:lineRule="exact"/>
        <w:rPr>
          <w:rFonts w:cstheme="minorHAnsi"/>
          <w:b/>
          <w:color w:val="000000"/>
          <w:spacing w:val="-4"/>
          <w:sz w:val="24"/>
          <w:szCs w:val="24"/>
        </w:rPr>
      </w:pPr>
      <w:r w:rsidRPr="00185B35">
        <w:rPr>
          <w:rStyle w:val="SubtleEmphasis"/>
          <w:rFonts w:cstheme="minorHAnsi"/>
          <w:sz w:val="24"/>
          <w:szCs w:val="24"/>
        </w:rPr>
        <w:t>Reporting form C:</w:t>
      </w:r>
      <w:r w:rsidR="003837F8">
        <w:rPr>
          <w:rFonts w:cstheme="minorHAnsi"/>
          <w:color w:val="000000"/>
          <w:spacing w:val="-4"/>
          <w:sz w:val="24"/>
          <w:szCs w:val="24"/>
        </w:rPr>
        <w:t>Ghadcheroli Maharashtra</w:t>
      </w:r>
      <w:r w:rsidRPr="00185B35">
        <w:rPr>
          <w:rFonts w:cstheme="minorHAnsi"/>
          <w:b/>
          <w:color w:val="000000"/>
          <w:spacing w:val="-4"/>
          <w:sz w:val="24"/>
          <w:szCs w:val="24"/>
        </w:rPr>
        <w:tab/>
      </w:r>
      <w:r w:rsidR="00AF089B" w:rsidRPr="00185B35">
        <w:rPr>
          <w:rFonts w:cstheme="minorHAnsi"/>
          <w:b/>
          <w:color w:val="000000"/>
          <w:spacing w:val="-4"/>
          <w:sz w:val="24"/>
          <w:szCs w:val="24"/>
        </w:rPr>
        <w:t xml:space="preserve">Annexure C </w:t>
      </w:r>
    </w:p>
    <w:p w:rsidR="00803461" w:rsidRPr="00185B35" w:rsidRDefault="00400E8D" w:rsidP="00803461">
      <w:pPr>
        <w:widowControl w:val="0"/>
        <w:tabs>
          <w:tab w:val="left" w:pos="5084"/>
        </w:tabs>
        <w:autoSpaceDE w:val="0"/>
        <w:autoSpaceDN w:val="0"/>
        <w:adjustRightInd w:val="0"/>
        <w:spacing w:before="81" w:after="0" w:line="276" w:lineRule="exact"/>
        <w:ind w:left="864"/>
        <w:rPr>
          <w:rFonts w:cstheme="minorHAnsi"/>
          <w:b/>
          <w:color w:val="000000"/>
          <w:spacing w:val="-3"/>
          <w:sz w:val="24"/>
          <w:szCs w:val="24"/>
        </w:rPr>
      </w:pPr>
      <w:r w:rsidRPr="00185B35">
        <w:rPr>
          <w:rFonts w:cstheme="minorHAnsi"/>
          <w:b/>
          <w:color w:val="000000"/>
          <w:spacing w:val="-3"/>
          <w:sz w:val="24"/>
          <w:szCs w:val="24"/>
          <w:u w:val="single"/>
        </w:rPr>
        <w:t>Confidential</w:t>
      </w:r>
    </w:p>
    <w:p w:rsidR="00AF089B" w:rsidRPr="00185B35" w:rsidRDefault="00AF089B" w:rsidP="00AF089B">
      <w:pPr>
        <w:widowControl w:val="0"/>
        <w:autoSpaceDE w:val="0"/>
        <w:autoSpaceDN w:val="0"/>
        <w:adjustRightInd w:val="0"/>
        <w:spacing w:before="131" w:after="0" w:line="276" w:lineRule="exact"/>
        <w:ind w:left="3325" w:right="-270"/>
        <w:rPr>
          <w:rFonts w:cstheme="minorHAnsi"/>
          <w:b/>
          <w:color w:val="000000"/>
          <w:spacing w:val="-3"/>
          <w:sz w:val="24"/>
          <w:szCs w:val="24"/>
          <w:u w:val="single"/>
        </w:rPr>
      </w:pPr>
      <w:r w:rsidRPr="00185B35">
        <w:rPr>
          <w:rFonts w:cstheme="minorHAnsi"/>
          <w:b/>
          <w:color w:val="000000"/>
          <w:spacing w:val="-3"/>
          <w:sz w:val="24"/>
          <w:szCs w:val="24"/>
          <w:u w:val="single"/>
        </w:rPr>
        <w:t>EXECUTIVE SUMMARY OF THE EVALUATION</w:t>
      </w:r>
    </w:p>
    <w:p w:rsidR="008F7B10" w:rsidRPr="00185B35" w:rsidRDefault="00AF089B" w:rsidP="008F7B10">
      <w:pPr>
        <w:widowControl w:val="0"/>
        <w:autoSpaceDE w:val="0"/>
        <w:autoSpaceDN w:val="0"/>
        <w:adjustRightInd w:val="0"/>
        <w:spacing w:before="4" w:after="0" w:line="276" w:lineRule="exact"/>
        <w:ind w:left="2693" w:right="-270"/>
        <w:rPr>
          <w:rFonts w:cstheme="minorHAnsi"/>
          <w:b/>
          <w:color w:val="000000"/>
          <w:spacing w:val="-3"/>
          <w:sz w:val="24"/>
          <w:szCs w:val="24"/>
          <w:u w:val="single"/>
        </w:rPr>
      </w:pPr>
      <w:r w:rsidRPr="00185B35">
        <w:rPr>
          <w:rFonts w:cstheme="minorHAnsi"/>
          <w:b/>
          <w:color w:val="000000"/>
          <w:spacing w:val="-3"/>
          <w:sz w:val="24"/>
          <w:szCs w:val="24"/>
          <w:u w:val="single"/>
        </w:rPr>
        <w:t>(Submitted to SACS for each TI evaluated with a copy to NACO)</w:t>
      </w:r>
    </w:p>
    <w:p w:rsidR="00AF089B" w:rsidRPr="00185B35" w:rsidRDefault="00AF089B" w:rsidP="008F7B10">
      <w:pPr>
        <w:widowControl w:val="0"/>
        <w:autoSpaceDE w:val="0"/>
        <w:autoSpaceDN w:val="0"/>
        <w:adjustRightInd w:val="0"/>
        <w:spacing w:before="4" w:after="0" w:line="276" w:lineRule="exact"/>
        <w:ind w:right="-270"/>
        <w:rPr>
          <w:rFonts w:cstheme="minorHAnsi"/>
          <w:b/>
          <w:color w:val="000000"/>
          <w:spacing w:val="-3"/>
          <w:sz w:val="24"/>
          <w:szCs w:val="24"/>
          <w:u w:val="single"/>
        </w:rPr>
      </w:pPr>
      <w:r w:rsidRPr="00185B35">
        <w:rPr>
          <w:rFonts w:cstheme="minorHAnsi"/>
          <w:b/>
          <w:color w:val="000000"/>
          <w:spacing w:val="-3"/>
          <w:sz w:val="24"/>
          <w:szCs w:val="24"/>
          <w:u w:val="single"/>
        </w:rPr>
        <w:t xml:space="preserve">Profile of the evaluator(s): </w:t>
      </w:r>
    </w:p>
    <w:tbl>
      <w:tblPr>
        <w:tblStyle w:val="TableGrid"/>
        <w:tblW w:w="0" w:type="auto"/>
        <w:tblInd w:w="864" w:type="dxa"/>
        <w:tblLook w:val="04A0" w:firstRow="1" w:lastRow="0" w:firstColumn="1" w:lastColumn="0" w:noHBand="0" w:noVBand="1"/>
      </w:tblPr>
      <w:tblGrid>
        <w:gridCol w:w="4656"/>
        <w:gridCol w:w="4866"/>
      </w:tblGrid>
      <w:tr w:rsidR="00AF089B" w:rsidRPr="00185B35" w:rsidTr="000C5947">
        <w:tc>
          <w:tcPr>
            <w:tcW w:w="4656" w:type="dxa"/>
          </w:tcPr>
          <w:p w:rsidR="00AF089B" w:rsidRPr="00185B35" w:rsidRDefault="00AF089B" w:rsidP="00AF089B">
            <w:pPr>
              <w:widowControl w:val="0"/>
              <w:autoSpaceDE w:val="0"/>
              <w:autoSpaceDN w:val="0"/>
              <w:adjustRightInd w:val="0"/>
              <w:spacing w:after="0" w:line="276" w:lineRule="exact"/>
              <w:rPr>
                <w:rFonts w:cstheme="minorHAnsi"/>
                <w:b/>
                <w:color w:val="000000"/>
                <w:spacing w:val="-3"/>
                <w:sz w:val="24"/>
                <w:szCs w:val="24"/>
                <w:u w:val="single"/>
              </w:rPr>
            </w:pPr>
            <w:r w:rsidRPr="00185B35">
              <w:rPr>
                <w:rFonts w:cstheme="minorHAnsi"/>
                <w:b/>
                <w:color w:val="000000"/>
                <w:spacing w:val="-3"/>
                <w:sz w:val="24"/>
                <w:szCs w:val="24"/>
              </w:rPr>
              <w:t>Name of the evaluators</w:t>
            </w:r>
          </w:p>
        </w:tc>
        <w:tc>
          <w:tcPr>
            <w:tcW w:w="4866" w:type="dxa"/>
          </w:tcPr>
          <w:p w:rsidR="00AF089B" w:rsidRDefault="00AF089B" w:rsidP="00AF089B">
            <w:pPr>
              <w:widowControl w:val="0"/>
              <w:autoSpaceDE w:val="0"/>
              <w:autoSpaceDN w:val="0"/>
              <w:adjustRightInd w:val="0"/>
              <w:spacing w:after="0" w:line="276" w:lineRule="exact"/>
              <w:rPr>
                <w:rFonts w:cstheme="minorHAnsi"/>
                <w:b/>
                <w:color w:val="000000"/>
                <w:spacing w:val="-3"/>
                <w:sz w:val="24"/>
                <w:szCs w:val="24"/>
              </w:rPr>
            </w:pPr>
            <w:r w:rsidRPr="00185B35">
              <w:rPr>
                <w:rFonts w:cstheme="minorHAnsi"/>
                <w:b/>
                <w:color w:val="000000"/>
                <w:spacing w:val="-3"/>
                <w:sz w:val="24"/>
                <w:szCs w:val="24"/>
              </w:rPr>
              <w:t>Contact Details with phone no.</w:t>
            </w:r>
          </w:p>
          <w:p w:rsidR="00F010DE" w:rsidRPr="00185B35" w:rsidRDefault="00F010DE" w:rsidP="00AF089B">
            <w:pPr>
              <w:widowControl w:val="0"/>
              <w:autoSpaceDE w:val="0"/>
              <w:autoSpaceDN w:val="0"/>
              <w:adjustRightInd w:val="0"/>
              <w:spacing w:after="0" w:line="276" w:lineRule="exact"/>
              <w:rPr>
                <w:rFonts w:cstheme="minorHAnsi"/>
                <w:b/>
                <w:color w:val="000000"/>
                <w:spacing w:val="-3"/>
                <w:sz w:val="24"/>
                <w:szCs w:val="24"/>
                <w:u w:val="single"/>
              </w:rPr>
            </w:pPr>
          </w:p>
        </w:tc>
      </w:tr>
      <w:tr w:rsidR="00940ACE" w:rsidRPr="00185B35" w:rsidTr="000C5947">
        <w:tc>
          <w:tcPr>
            <w:tcW w:w="4656" w:type="dxa"/>
          </w:tcPr>
          <w:p w:rsidR="00940ACE" w:rsidRPr="00185B35" w:rsidRDefault="00940ACE" w:rsidP="00A8662A">
            <w:pPr>
              <w:widowControl w:val="0"/>
              <w:autoSpaceDE w:val="0"/>
              <w:autoSpaceDN w:val="0"/>
              <w:adjustRightInd w:val="0"/>
              <w:spacing w:after="0" w:line="276" w:lineRule="exact"/>
              <w:rPr>
                <w:rFonts w:cstheme="minorHAnsi"/>
                <w:b/>
                <w:color w:val="000000"/>
                <w:spacing w:val="-3"/>
                <w:sz w:val="24"/>
                <w:szCs w:val="24"/>
              </w:rPr>
            </w:pPr>
            <w:r w:rsidRPr="00185B35">
              <w:rPr>
                <w:rFonts w:cstheme="minorHAnsi"/>
                <w:b/>
                <w:color w:val="000000"/>
                <w:spacing w:val="-3"/>
                <w:sz w:val="24"/>
                <w:szCs w:val="24"/>
              </w:rPr>
              <w:t xml:space="preserve">Ms. </w:t>
            </w:r>
            <w:proofErr w:type="spellStart"/>
            <w:r w:rsidRPr="00185B35">
              <w:rPr>
                <w:rFonts w:cstheme="minorHAnsi"/>
                <w:b/>
                <w:color w:val="000000"/>
                <w:spacing w:val="-3"/>
                <w:sz w:val="24"/>
                <w:szCs w:val="24"/>
              </w:rPr>
              <w:t>Sheeba</w:t>
            </w:r>
            <w:r w:rsidR="007C5764" w:rsidRPr="00185B35">
              <w:rPr>
                <w:rFonts w:cstheme="minorHAnsi"/>
                <w:b/>
                <w:color w:val="000000"/>
                <w:spacing w:val="-3"/>
                <w:sz w:val="24"/>
                <w:szCs w:val="24"/>
              </w:rPr>
              <w:t>Re</w:t>
            </w:r>
            <w:r w:rsidRPr="00185B35">
              <w:rPr>
                <w:rFonts w:cstheme="minorHAnsi"/>
                <w:b/>
                <w:color w:val="000000"/>
                <w:spacing w:val="-3"/>
                <w:sz w:val="24"/>
                <w:szCs w:val="24"/>
              </w:rPr>
              <w:t>hman</w:t>
            </w:r>
            <w:proofErr w:type="spellEnd"/>
            <w:r w:rsidR="00350F7D" w:rsidRPr="00185B35">
              <w:rPr>
                <w:rFonts w:cstheme="minorHAnsi"/>
                <w:b/>
                <w:color w:val="000000"/>
                <w:spacing w:val="-3"/>
                <w:sz w:val="24"/>
                <w:szCs w:val="24"/>
              </w:rPr>
              <w:t xml:space="preserve"> (Team Leader)</w:t>
            </w:r>
          </w:p>
        </w:tc>
        <w:tc>
          <w:tcPr>
            <w:tcW w:w="4866" w:type="dxa"/>
          </w:tcPr>
          <w:p w:rsidR="00940ACE" w:rsidRPr="00185B35" w:rsidRDefault="00940ACE" w:rsidP="00A8662A">
            <w:pPr>
              <w:widowControl w:val="0"/>
              <w:autoSpaceDE w:val="0"/>
              <w:autoSpaceDN w:val="0"/>
              <w:adjustRightInd w:val="0"/>
              <w:spacing w:after="0" w:line="276" w:lineRule="exact"/>
              <w:rPr>
                <w:rFonts w:cstheme="minorHAnsi"/>
                <w:color w:val="000000"/>
                <w:spacing w:val="-3"/>
                <w:sz w:val="24"/>
                <w:szCs w:val="24"/>
              </w:rPr>
            </w:pPr>
            <w:r w:rsidRPr="00185B35">
              <w:rPr>
                <w:rFonts w:cstheme="minorHAnsi"/>
                <w:sz w:val="24"/>
                <w:szCs w:val="24"/>
              </w:rPr>
              <w:t xml:space="preserve">Address: c/o </w:t>
            </w:r>
            <w:proofErr w:type="spellStart"/>
            <w:r w:rsidRPr="00185B35">
              <w:rPr>
                <w:rFonts w:cstheme="minorHAnsi"/>
                <w:sz w:val="24"/>
                <w:szCs w:val="24"/>
              </w:rPr>
              <w:t>Talib</w:t>
            </w:r>
            <w:proofErr w:type="spellEnd"/>
            <w:r w:rsidRPr="00185B35">
              <w:rPr>
                <w:rFonts w:cstheme="minorHAnsi"/>
                <w:sz w:val="24"/>
                <w:szCs w:val="24"/>
              </w:rPr>
              <w:t xml:space="preserve"> Ali ,B-91 ,Premium orchid colony near people mall Bhopal</w:t>
            </w:r>
            <w:r w:rsidRPr="00185B35">
              <w:rPr>
                <w:rFonts w:cstheme="minorHAnsi"/>
                <w:sz w:val="24"/>
                <w:szCs w:val="24"/>
              </w:rPr>
              <w:br/>
              <w:t>Email ID:sheeba.rehman@gmail.com</w:t>
            </w:r>
          </w:p>
          <w:p w:rsidR="00940ACE" w:rsidRPr="00185B35" w:rsidRDefault="00940ACE" w:rsidP="00A8662A">
            <w:pPr>
              <w:widowControl w:val="0"/>
              <w:autoSpaceDE w:val="0"/>
              <w:autoSpaceDN w:val="0"/>
              <w:adjustRightInd w:val="0"/>
              <w:spacing w:after="0" w:line="276" w:lineRule="exact"/>
              <w:rPr>
                <w:rFonts w:cstheme="minorHAnsi"/>
                <w:color w:val="000000"/>
                <w:spacing w:val="-3"/>
                <w:sz w:val="24"/>
                <w:szCs w:val="24"/>
              </w:rPr>
            </w:pPr>
            <w:r w:rsidRPr="00185B35">
              <w:rPr>
                <w:rFonts w:cstheme="minorHAnsi"/>
                <w:color w:val="000000"/>
                <w:spacing w:val="-3"/>
                <w:sz w:val="24"/>
                <w:szCs w:val="24"/>
              </w:rPr>
              <w:t>Mobile No.: 9425609609</w:t>
            </w:r>
          </w:p>
        </w:tc>
      </w:tr>
      <w:tr w:rsidR="00AE73A6" w:rsidRPr="00185B35" w:rsidTr="000C5947">
        <w:tc>
          <w:tcPr>
            <w:tcW w:w="4656" w:type="dxa"/>
          </w:tcPr>
          <w:p w:rsidR="00AE73A6" w:rsidRPr="00185B35" w:rsidRDefault="00AE73A6" w:rsidP="0040695F">
            <w:pPr>
              <w:pStyle w:val="BodyText2"/>
              <w:rPr>
                <w:rFonts w:asciiTheme="minorHAnsi" w:hAnsiTheme="minorHAnsi" w:cstheme="minorHAnsi"/>
                <w:b/>
                <w:bCs/>
                <w:sz w:val="24"/>
              </w:rPr>
            </w:pPr>
            <w:proofErr w:type="spellStart"/>
            <w:r w:rsidRPr="00185B35">
              <w:rPr>
                <w:rFonts w:asciiTheme="minorHAnsi" w:hAnsiTheme="minorHAnsi" w:cstheme="minorHAnsi"/>
                <w:b/>
                <w:bCs/>
                <w:sz w:val="24"/>
              </w:rPr>
              <w:t>Ms</w:t>
            </w:r>
            <w:r w:rsidR="0040695F" w:rsidRPr="00185B35">
              <w:rPr>
                <w:rFonts w:asciiTheme="minorHAnsi" w:hAnsiTheme="minorHAnsi" w:cstheme="minorHAnsi"/>
                <w:b/>
                <w:bCs/>
                <w:sz w:val="24"/>
              </w:rPr>
              <w:t>Nida</w:t>
            </w:r>
            <w:proofErr w:type="spellEnd"/>
            <w:r w:rsidR="0040695F" w:rsidRPr="00185B35">
              <w:rPr>
                <w:rFonts w:asciiTheme="minorHAnsi" w:hAnsiTheme="minorHAnsi" w:cstheme="minorHAnsi"/>
                <w:b/>
                <w:bCs/>
                <w:sz w:val="24"/>
              </w:rPr>
              <w:t xml:space="preserve"> Khan</w:t>
            </w:r>
            <w:r w:rsidR="008F63D2" w:rsidRPr="00185B35">
              <w:rPr>
                <w:rFonts w:asciiTheme="minorHAnsi" w:hAnsiTheme="minorHAnsi" w:cstheme="minorHAnsi"/>
                <w:b/>
                <w:bCs/>
                <w:sz w:val="24"/>
              </w:rPr>
              <w:t>(External Consultant)</w:t>
            </w:r>
          </w:p>
        </w:tc>
        <w:tc>
          <w:tcPr>
            <w:tcW w:w="4866" w:type="dxa"/>
          </w:tcPr>
          <w:p w:rsidR="00AE73A6" w:rsidRPr="00185B35" w:rsidRDefault="0040695F" w:rsidP="00A8662A">
            <w:pPr>
              <w:pStyle w:val="BodyText2"/>
              <w:rPr>
                <w:rFonts w:asciiTheme="minorHAnsi" w:hAnsiTheme="minorHAnsi" w:cstheme="minorHAnsi"/>
                <w:bCs/>
                <w:sz w:val="24"/>
              </w:rPr>
            </w:pPr>
            <w:r w:rsidRPr="00185B35">
              <w:rPr>
                <w:rFonts w:asciiTheme="minorHAnsi" w:hAnsiTheme="minorHAnsi" w:cstheme="minorHAnsi"/>
                <w:bCs/>
                <w:sz w:val="24"/>
              </w:rPr>
              <w:t>27-B</w:t>
            </w:r>
            <w:r w:rsidR="00BF08FA">
              <w:rPr>
                <w:rFonts w:asciiTheme="minorHAnsi" w:hAnsiTheme="minorHAnsi" w:cstheme="minorHAnsi"/>
                <w:bCs/>
                <w:sz w:val="24"/>
              </w:rPr>
              <w:t>,</w:t>
            </w:r>
            <w:r w:rsidRPr="00185B35">
              <w:rPr>
                <w:rFonts w:asciiTheme="minorHAnsi" w:hAnsiTheme="minorHAnsi" w:cstheme="minorHAnsi"/>
                <w:bCs/>
                <w:sz w:val="24"/>
              </w:rPr>
              <w:t xml:space="preserve"> Near </w:t>
            </w:r>
            <w:proofErr w:type="spellStart"/>
            <w:r w:rsidRPr="00185B35">
              <w:rPr>
                <w:rFonts w:asciiTheme="minorHAnsi" w:hAnsiTheme="minorHAnsi" w:cstheme="minorHAnsi"/>
                <w:bCs/>
                <w:sz w:val="24"/>
              </w:rPr>
              <w:t>Deeniyat</w:t>
            </w:r>
            <w:proofErr w:type="spellEnd"/>
            <w:r w:rsidRPr="00185B35">
              <w:rPr>
                <w:rFonts w:asciiTheme="minorHAnsi" w:hAnsiTheme="minorHAnsi" w:cstheme="minorHAnsi"/>
                <w:bCs/>
                <w:sz w:val="24"/>
              </w:rPr>
              <w:t xml:space="preserve"> School </w:t>
            </w:r>
            <w:r w:rsidR="00BF08FA">
              <w:rPr>
                <w:rFonts w:asciiTheme="minorHAnsi" w:hAnsiTheme="minorHAnsi" w:cstheme="minorHAnsi"/>
                <w:bCs/>
                <w:sz w:val="24"/>
              </w:rPr>
              <w:t>,</w:t>
            </w:r>
            <w:proofErr w:type="spellStart"/>
            <w:r w:rsidRPr="00185B35">
              <w:rPr>
                <w:rFonts w:asciiTheme="minorHAnsi" w:hAnsiTheme="minorHAnsi" w:cstheme="minorHAnsi"/>
                <w:bCs/>
                <w:sz w:val="24"/>
              </w:rPr>
              <w:t>Jinsi</w:t>
            </w:r>
            <w:proofErr w:type="spellEnd"/>
            <w:r w:rsidRPr="00185B35">
              <w:rPr>
                <w:rFonts w:asciiTheme="minorHAnsi" w:hAnsiTheme="minorHAnsi" w:cstheme="minorHAnsi"/>
                <w:bCs/>
                <w:sz w:val="24"/>
              </w:rPr>
              <w:t xml:space="preserve"> Road </w:t>
            </w:r>
            <w:proofErr w:type="spellStart"/>
            <w:r w:rsidRPr="00185B35">
              <w:rPr>
                <w:rFonts w:asciiTheme="minorHAnsi" w:hAnsiTheme="minorHAnsi" w:cstheme="minorHAnsi"/>
                <w:bCs/>
                <w:sz w:val="24"/>
              </w:rPr>
              <w:t>Jehangirabad</w:t>
            </w:r>
            <w:proofErr w:type="spellEnd"/>
            <w:r w:rsidR="00BF08FA">
              <w:rPr>
                <w:rFonts w:asciiTheme="minorHAnsi" w:hAnsiTheme="minorHAnsi" w:cstheme="minorHAnsi"/>
                <w:bCs/>
                <w:sz w:val="24"/>
              </w:rPr>
              <w:t>-</w:t>
            </w:r>
            <w:r w:rsidRPr="00185B35">
              <w:rPr>
                <w:rFonts w:asciiTheme="minorHAnsi" w:hAnsiTheme="minorHAnsi" w:cstheme="minorHAnsi"/>
                <w:bCs/>
                <w:sz w:val="24"/>
              </w:rPr>
              <w:t>Bhopal-MP</w:t>
            </w:r>
          </w:p>
          <w:p w:rsidR="00AE73A6" w:rsidRPr="00185B35" w:rsidRDefault="0040695F" w:rsidP="00A8662A">
            <w:pPr>
              <w:pStyle w:val="BodyText2"/>
              <w:rPr>
                <w:rFonts w:asciiTheme="minorHAnsi" w:hAnsiTheme="minorHAnsi" w:cstheme="minorHAnsi"/>
                <w:bCs/>
                <w:sz w:val="24"/>
              </w:rPr>
            </w:pPr>
            <w:r w:rsidRPr="00185B35">
              <w:rPr>
                <w:rFonts w:asciiTheme="minorHAnsi" w:hAnsiTheme="minorHAnsi" w:cstheme="minorHAnsi"/>
                <w:bCs/>
                <w:sz w:val="24"/>
              </w:rPr>
              <w:t>Mob: 9039949687</w:t>
            </w:r>
          </w:p>
          <w:p w:rsidR="00AE73A6" w:rsidRPr="00185B35" w:rsidRDefault="0040695F" w:rsidP="00A8662A">
            <w:pPr>
              <w:pStyle w:val="BodyText2"/>
              <w:rPr>
                <w:rFonts w:asciiTheme="minorHAnsi" w:hAnsiTheme="minorHAnsi" w:cstheme="minorHAnsi"/>
                <w:bCs/>
                <w:sz w:val="24"/>
              </w:rPr>
            </w:pPr>
            <w:r w:rsidRPr="00185B35">
              <w:rPr>
                <w:rFonts w:asciiTheme="minorHAnsi" w:hAnsiTheme="minorHAnsi" w:cstheme="minorHAnsi"/>
                <w:bCs/>
                <w:sz w:val="24"/>
              </w:rPr>
              <w:t xml:space="preserve">Email: </w:t>
            </w:r>
            <w:r w:rsidRPr="00185B35">
              <w:rPr>
                <w:rFonts w:asciiTheme="minorHAnsi" w:hAnsiTheme="minorHAnsi" w:cstheme="minorHAnsi"/>
                <w:color w:val="404040"/>
                <w:sz w:val="24"/>
                <w:shd w:val="clear" w:color="auto" w:fill="F7F7F7"/>
              </w:rPr>
              <w:t>p4u2012</w:t>
            </w:r>
            <w:r w:rsidR="00AE73A6" w:rsidRPr="00185B35">
              <w:rPr>
                <w:rFonts w:asciiTheme="minorHAnsi" w:hAnsiTheme="minorHAnsi" w:cstheme="minorHAnsi"/>
                <w:bCs/>
                <w:sz w:val="24"/>
              </w:rPr>
              <w:t>@gmail.com</w:t>
            </w:r>
          </w:p>
        </w:tc>
      </w:tr>
      <w:tr w:rsidR="00C924BB" w:rsidRPr="00185B35" w:rsidTr="000C5947">
        <w:tc>
          <w:tcPr>
            <w:tcW w:w="4656" w:type="dxa"/>
          </w:tcPr>
          <w:p w:rsidR="00C924BB" w:rsidRPr="00430487" w:rsidRDefault="00C924BB" w:rsidP="00227497">
            <w:pPr>
              <w:widowControl w:val="0"/>
              <w:autoSpaceDE w:val="0"/>
              <w:autoSpaceDN w:val="0"/>
              <w:adjustRightInd w:val="0"/>
              <w:spacing w:after="0" w:line="276" w:lineRule="exact"/>
              <w:rPr>
                <w:rFonts w:asciiTheme="majorHAnsi" w:hAnsiTheme="majorHAnsi" w:cstheme="minorHAnsi"/>
                <w:b/>
                <w:color w:val="000000"/>
                <w:spacing w:val="-3"/>
                <w:sz w:val="24"/>
                <w:szCs w:val="24"/>
              </w:rPr>
            </w:pPr>
            <w:proofErr w:type="spellStart"/>
            <w:r w:rsidRPr="00430487">
              <w:rPr>
                <w:rFonts w:asciiTheme="majorHAnsi" w:hAnsiTheme="majorHAnsi" w:cstheme="minorHAnsi"/>
                <w:b/>
                <w:color w:val="000000"/>
                <w:spacing w:val="-3"/>
                <w:sz w:val="24"/>
                <w:szCs w:val="24"/>
              </w:rPr>
              <w:t>Mr.</w:t>
            </w:r>
            <w:r w:rsidR="00227497">
              <w:rPr>
                <w:rFonts w:asciiTheme="majorHAnsi" w:hAnsiTheme="majorHAnsi" w:cstheme="minorHAnsi"/>
                <w:b/>
                <w:color w:val="000000"/>
                <w:spacing w:val="-3"/>
                <w:sz w:val="24"/>
                <w:szCs w:val="24"/>
              </w:rPr>
              <w:t>Neelesh</w:t>
            </w:r>
            <w:proofErr w:type="spellEnd"/>
            <w:r w:rsidR="00227497">
              <w:rPr>
                <w:rFonts w:asciiTheme="majorHAnsi" w:hAnsiTheme="majorHAnsi" w:cstheme="minorHAnsi"/>
                <w:b/>
                <w:color w:val="000000"/>
                <w:spacing w:val="-3"/>
                <w:sz w:val="24"/>
                <w:szCs w:val="24"/>
              </w:rPr>
              <w:t xml:space="preserve"> </w:t>
            </w:r>
            <w:proofErr w:type="spellStart"/>
            <w:r w:rsidR="00227497">
              <w:rPr>
                <w:rFonts w:asciiTheme="majorHAnsi" w:hAnsiTheme="majorHAnsi" w:cstheme="minorHAnsi"/>
                <w:b/>
                <w:color w:val="000000"/>
                <w:spacing w:val="-3"/>
                <w:sz w:val="24"/>
                <w:szCs w:val="24"/>
              </w:rPr>
              <w:t>Chopade</w:t>
            </w:r>
            <w:proofErr w:type="spellEnd"/>
            <w:r w:rsidRPr="00430487">
              <w:rPr>
                <w:rFonts w:asciiTheme="majorHAnsi" w:hAnsiTheme="majorHAnsi" w:cstheme="minorHAnsi"/>
                <w:b/>
                <w:color w:val="000000"/>
                <w:spacing w:val="-3"/>
                <w:sz w:val="24"/>
                <w:szCs w:val="24"/>
              </w:rPr>
              <w:t xml:space="preserve"> (Dist. Asst.- Accounts, </w:t>
            </w:r>
            <w:proofErr w:type="spellStart"/>
            <w:r w:rsidRPr="00430487">
              <w:rPr>
                <w:rFonts w:asciiTheme="majorHAnsi" w:hAnsiTheme="majorHAnsi" w:cstheme="minorHAnsi"/>
                <w:b/>
                <w:color w:val="000000"/>
                <w:spacing w:val="-3"/>
                <w:sz w:val="24"/>
                <w:szCs w:val="24"/>
              </w:rPr>
              <w:t>DAPCU,Finance</w:t>
            </w:r>
            <w:proofErr w:type="spellEnd"/>
            <w:r w:rsidRPr="00430487">
              <w:rPr>
                <w:rFonts w:asciiTheme="majorHAnsi" w:hAnsiTheme="majorHAnsi" w:cstheme="minorHAnsi"/>
                <w:b/>
                <w:color w:val="000000"/>
                <w:spacing w:val="-3"/>
                <w:sz w:val="24"/>
                <w:szCs w:val="24"/>
              </w:rPr>
              <w:t xml:space="preserve"> Evaluator)</w:t>
            </w:r>
          </w:p>
        </w:tc>
        <w:tc>
          <w:tcPr>
            <w:tcW w:w="4866" w:type="dxa"/>
          </w:tcPr>
          <w:p w:rsidR="00C924BB" w:rsidRPr="00430487" w:rsidRDefault="00C924BB" w:rsidP="00A8662A">
            <w:pPr>
              <w:pStyle w:val="BodyText2"/>
              <w:rPr>
                <w:rFonts w:asciiTheme="majorHAnsi" w:hAnsiTheme="majorHAnsi" w:cstheme="minorHAnsi"/>
                <w:sz w:val="24"/>
              </w:rPr>
            </w:pPr>
            <w:r w:rsidRPr="00430487">
              <w:rPr>
                <w:rFonts w:asciiTheme="majorHAnsi" w:hAnsiTheme="majorHAnsi" w:cstheme="minorHAnsi"/>
                <w:sz w:val="24"/>
              </w:rPr>
              <w:t>Mobile :0</w:t>
            </w:r>
            <w:r w:rsidR="00227497">
              <w:rPr>
                <w:rFonts w:asciiTheme="majorHAnsi" w:hAnsiTheme="majorHAnsi" w:cstheme="minorHAnsi"/>
                <w:sz w:val="24"/>
              </w:rPr>
              <w:t>9421261317</w:t>
            </w:r>
          </w:p>
          <w:p w:rsidR="00C924BB" w:rsidRPr="00430487" w:rsidRDefault="00C924BB" w:rsidP="00A8662A">
            <w:pPr>
              <w:pStyle w:val="BodyText2"/>
              <w:rPr>
                <w:rFonts w:asciiTheme="majorHAnsi" w:hAnsiTheme="majorHAnsi" w:cstheme="minorHAnsi"/>
                <w:bCs/>
                <w:sz w:val="24"/>
              </w:rPr>
            </w:pPr>
          </w:p>
        </w:tc>
      </w:tr>
      <w:tr w:rsidR="00C924BB" w:rsidRPr="00185B35" w:rsidTr="000C5947">
        <w:tc>
          <w:tcPr>
            <w:tcW w:w="4656" w:type="dxa"/>
          </w:tcPr>
          <w:p w:rsidR="00C924BB" w:rsidRPr="00430487" w:rsidRDefault="00C924BB" w:rsidP="00227497">
            <w:pPr>
              <w:widowControl w:val="0"/>
              <w:autoSpaceDE w:val="0"/>
              <w:autoSpaceDN w:val="0"/>
              <w:adjustRightInd w:val="0"/>
              <w:spacing w:before="23" w:after="0" w:line="276" w:lineRule="exact"/>
              <w:rPr>
                <w:rFonts w:asciiTheme="majorHAnsi" w:hAnsiTheme="majorHAnsi" w:cstheme="minorHAnsi"/>
                <w:b/>
                <w:color w:val="000000"/>
                <w:spacing w:val="-3"/>
                <w:sz w:val="24"/>
                <w:szCs w:val="24"/>
              </w:rPr>
            </w:pPr>
            <w:r w:rsidRPr="00430487">
              <w:rPr>
                <w:rFonts w:asciiTheme="majorHAnsi" w:hAnsiTheme="majorHAnsi" w:cstheme="minorHAnsi"/>
                <w:b/>
                <w:color w:val="000000"/>
                <w:spacing w:val="-3"/>
                <w:sz w:val="24"/>
                <w:szCs w:val="24"/>
              </w:rPr>
              <w:t xml:space="preserve">Mr. </w:t>
            </w:r>
            <w:r w:rsidR="00227497">
              <w:rPr>
                <w:rFonts w:asciiTheme="majorHAnsi" w:hAnsiTheme="majorHAnsi" w:cstheme="minorHAnsi"/>
                <w:b/>
                <w:color w:val="000000"/>
                <w:spacing w:val="-3"/>
                <w:sz w:val="24"/>
                <w:szCs w:val="24"/>
              </w:rPr>
              <w:t xml:space="preserve">Mahesh </w:t>
            </w:r>
            <w:proofErr w:type="spellStart"/>
            <w:r w:rsidR="00227497">
              <w:rPr>
                <w:rFonts w:asciiTheme="majorHAnsi" w:hAnsiTheme="majorHAnsi" w:cstheme="minorHAnsi"/>
                <w:b/>
                <w:color w:val="000000"/>
                <w:spacing w:val="-3"/>
                <w:sz w:val="24"/>
                <w:szCs w:val="24"/>
              </w:rPr>
              <w:t>Bhadekar</w:t>
            </w:r>
            <w:proofErr w:type="spellEnd"/>
            <w:r w:rsidRPr="00430487">
              <w:rPr>
                <w:rFonts w:asciiTheme="majorHAnsi" w:hAnsiTheme="majorHAnsi" w:cstheme="minorHAnsi"/>
                <w:b/>
                <w:color w:val="000000"/>
                <w:spacing w:val="-3"/>
                <w:sz w:val="24"/>
                <w:szCs w:val="24"/>
              </w:rPr>
              <w:t>(DPM-DAPCU)</w:t>
            </w:r>
          </w:p>
        </w:tc>
        <w:tc>
          <w:tcPr>
            <w:tcW w:w="4866" w:type="dxa"/>
          </w:tcPr>
          <w:p w:rsidR="00C924BB" w:rsidRPr="00430487" w:rsidRDefault="00C924BB" w:rsidP="00227497">
            <w:pPr>
              <w:widowControl w:val="0"/>
              <w:autoSpaceDE w:val="0"/>
              <w:autoSpaceDN w:val="0"/>
              <w:adjustRightInd w:val="0"/>
              <w:spacing w:after="0" w:line="276" w:lineRule="exact"/>
              <w:rPr>
                <w:rFonts w:asciiTheme="majorHAnsi" w:hAnsiTheme="majorHAnsi" w:cstheme="minorHAnsi"/>
                <w:color w:val="000000"/>
                <w:spacing w:val="-3"/>
                <w:sz w:val="24"/>
                <w:szCs w:val="24"/>
              </w:rPr>
            </w:pPr>
            <w:r w:rsidRPr="00430487">
              <w:rPr>
                <w:rFonts w:asciiTheme="majorHAnsi" w:hAnsiTheme="majorHAnsi" w:cstheme="minorHAnsi"/>
                <w:color w:val="000000"/>
                <w:spacing w:val="-3"/>
                <w:sz w:val="24"/>
                <w:szCs w:val="24"/>
              </w:rPr>
              <w:t>Mobile No. 0</w:t>
            </w:r>
            <w:r w:rsidR="00227497">
              <w:rPr>
                <w:rFonts w:asciiTheme="majorHAnsi" w:hAnsiTheme="majorHAnsi" w:cstheme="minorHAnsi"/>
                <w:color w:val="000000"/>
                <w:spacing w:val="-3"/>
                <w:sz w:val="24"/>
                <w:szCs w:val="24"/>
              </w:rPr>
              <w:t>9423620353</w:t>
            </w:r>
            <w:r w:rsidRPr="00430487">
              <w:rPr>
                <w:rFonts w:asciiTheme="majorHAnsi" w:hAnsiTheme="majorHAnsi" w:cstheme="minorHAnsi"/>
                <w:color w:val="000000"/>
                <w:spacing w:val="-3"/>
                <w:sz w:val="24"/>
                <w:szCs w:val="24"/>
              </w:rPr>
              <w:t xml:space="preserve"> </w:t>
            </w:r>
          </w:p>
        </w:tc>
      </w:tr>
    </w:tbl>
    <w:p w:rsidR="00AF089B" w:rsidRPr="00185B35" w:rsidRDefault="00AF089B" w:rsidP="00803461">
      <w:pPr>
        <w:widowControl w:val="0"/>
        <w:tabs>
          <w:tab w:val="left" w:pos="6013"/>
        </w:tabs>
        <w:autoSpaceDE w:val="0"/>
        <w:autoSpaceDN w:val="0"/>
        <w:adjustRightInd w:val="0"/>
        <w:spacing w:before="21" w:after="0" w:line="276" w:lineRule="exact"/>
        <w:rPr>
          <w:rFonts w:cstheme="minorHAnsi"/>
          <w:color w:val="000000"/>
          <w:spacing w:val="-3"/>
          <w:sz w:val="24"/>
          <w:szCs w:val="24"/>
        </w:rPr>
      </w:pPr>
      <w:r w:rsidRPr="00185B35">
        <w:rPr>
          <w:rFonts w:cstheme="minorHAnsi"/>
          <w:color w:val="000000"/>
          <w:spacing w:val="-3"/>
          <w:sz w:val="24"/>
          <w:szCs w:val="24"/>
        </w:rPr>
        <w:tab/>
      </w:r>
    </w:p>
    <w:tbl>
      <w:tblPr>
        <w:tblStyle w:val="TableGrid"/>
        <w:tblW w:w="0" w:type="auto"/>
        <w:tblInd w:w="864" w:type="dxa"/>
        <w:tblLook w:val="04A0" w:firstRow="1" w:lastRow="0" w:firstColumn="1" w:lastColumn="0" w:noHBand="0" w:noVBand="1"/>
      </w:tblPr>
      <w:tblGrid>
        <w:gridCol w:w="4741"/>
        <w:gridCol w:w="4781"/>
      </w:tblGrid>
      <w:tr w:rsidR="00AF089B" w:rsidRPr="00185B35" w:rsidTr="00F86879">
        <w:trPr>
          <w:trHeight w:val="548"/>
        </w:trPr>
        <w:tc>
          <w:tcPr>
            <w:tcW w:w="5193" w:type="dxa"/>
          </w:tcPr>
          <w:p w:rsidR="00AF089B" w:rsidRPr="00185B35" w:rsidRDefault="00AF089B" w:rsidP="00AF089B">
            <w:pPr>
              <w:widowControl w:val="0"/>
              <w:autoSpaceDE w:val="0"/>
              <w:autoSpaceDN w:val="0"/>
              <w:adjustRightInd w:val="0"/>
              <w:spacing w:before="32" w:after="0" w:line="276" w:lineRule="exact"/>
              <w:rPr>
                <w:rFonts w:cstheme="minorHAnsi"/>
                <w:b/>
                <w:color w:val="000000"/>
                <w:spacing w:val="-3"/>
                <w:sz w:val="24"/>
                <w:szCs w:val="24"/>
              </w:rPr>
            </w:pPr>
            <w:r w:rsidRPr="00185B35">
              <w:rPr>
                <w:rFonts w:cstheme="minorHAnsi"/>
                <w:b/>
                <w:color w:val="000000"/>
                <w:spacing w:val="-3"/>
                <w:sz w:val="24"/>
                <w:szCs w:val="24"/>
              </w:rPr>
              <w:t xml:space="preserve">Name of the NGO: </w:t>
            </w:r>
          </w:p>
        </w:tc>
        <w:tc>
          <w:tcPr>
            <w:tcW w:w="5193" w:type="dxa"/>
          </w:tcPr>
          <w:p w:rsidR="00AF089B" w:rsidRPr="00185B35" w:rsidRDefault="007D5701" w:rsidP="00E44D8B">
            <w:pPr>
              <w:widowControl w:val="0"/>
              <w:tabs>
                <w:tab w:val="left" w:pos="810"/>
              </w:tabs>
              <w:autoSpaceDE w:val="0"/>
              <w:autoSpaceDN w:val="0"/>
              <w:adjustRightInd w:val="0"/>
              <w:spacing w:after="0" w:afterAutospacing="1" w:line="240" w:lineRule="auto"/>
              <w:ind w:left="43"/>
              <w:rPr>
                <w:rFonts w:cstheme="minorHAnsi"/>
                <w:color w:val="000000"/>
                <w:spacing w:val="-2"/>
              </w:rPr>
            </w:pPr>
            <w:proofErr w:type="spellStart"/>
            <w:r>
              <w:rPr>
                <w:rFonts w:ascii="Calibri" w:hAnsi="Calibri" w:cs="Calibri"/>
                <w:color w:val="000000"/>
                <w:spacing w:val="-2"/>
              </w:rPr>
              <w:t>Bhartiya</w:t>
            </w:r>
            <w:proofErr w:type="spellEnd"/>
            <w:r>
              <w:rPr>
                <w:rFonts w:ascii="Calibri" w:hAnsi="Calibri" w:cs="Calibri"/>
                <w:color w:val="000000"/>
                <w:spacing w:val="-2"/>
              </w:rPr>
              <w:t xml:space="preserve"> </w:t>
            </w:r>
            <w:proofErr w:type="spellStart"/>
            <w:r>
              <w:rPr>
                <w:rFonts w:ascii="Calibri" w:hAnsi="Calibri" w:cs="Calibri"/>
                <w:color w:val="000000"/>
                <w:spacing w:val="-2"/>
              </w:rPr>
              <w:t>Adim</w:t>
            </w:r>
            <w:proofErr w:type="spellEnd"/>
            <w:r>
              <w:rPr>
                <w:rFonts w:ascii="Calibri" w:hAnsi="Calibri" w:cs="Calibri"/>
                <w:color w:val="000000"/>
                <w:spacing w:val="-2"/>
              </w:rPr>
              <w:t xml:space="preserve"> </w:t>
            </w:r>
            <w:proofErr w:type="spellStart"/>
            <w:r>
              <w:rPr>
                <w:rFonts w:ascii="Calibri" w:hAnsi="Calibri" w:cs="Calibri"/>
                <w:color w:val="000000"/>
                <w:spacing w:val="-2"/>
              </w:rPr>
              <w:t>Jati</w:t>
            </w:r>
            <w:proofErr w:type="spellEnd"/>
            <w:r>
              <w:rPr>
                <w:rFonts w:ascii="Calibri" w:hAnsi="Calibri" w:cs="Calibri"/>
                <w:color w:val="000000"/>
                <w:spacing w:val="-2"/>
              </w:rPr>
              <w:t xml:space="preserve"> </w:t>
            </w:r>
            <w:proofErr w:type="spellStart"/>
            <w:r>
              <w:rPr>
                <w:rFonts w:ascii="Calibri" w:hAnsi="Calibri" w:cs="Calibri"/>
                <w:color w:val="000000"/>
                <w:spacing w:val="-2"/>
              </w:rPr>
              <w:t>Sevak</w:t>
            </w:r>
            <w:proofErr w:type="spellEnd"/>
            <w:r>
              <w:rPr>
                <w:rFonts w:ascii="Calibri" w:hAnsi="Calibri" w:cs="Calibri"/>
                <w:color w:val="000000"/>
                <w:spacing w:val="-2"/>
              </w:rPr>
              <w:t xml:space="preserve"> </w:t>
            </w:r>
            <w:proofErr w:type="spellStart"/>
            <w:r>
              <w:rPr>
                <w:rFonts w:ascii="Calibri" w:hAnsi="Calibri" w:cs="Calibri"/>
                <w:color w:val="000000"/>
                <w:spacing w:val="-2"/>
              </w:rPr>
              <w:t>Sangh</w:t>
            </w:r>
            <w:proofErr w:type="spellEnd"/>
            <w:r>
              <w:rPr>
                <w:rFonts w:ascii="Calibri" w:hAnsi="Calibri" w:cs="Calibri"/>
                <w:color w:val="000000"/>
                <w:spacing w:val="-2"/>
              </w:rPr>
              <w:t xml:space="preserve"> </w:t>
            </w:r>
            <w:proofErr w:type="spellStart"/>
            <w:r>
              <w:rPr>
                <w:rFonts w:ascii="Calibri" w:hAnsi="Calibri" w:cs="Calibri"/>
                <w:color w:val="000000"/>
                <w:spacing w:val="-2"/>
              </w:rPr>
              <w:t>Gadcheroli</w:t>
            </w:r>
            <w:proofErr w:type="spellEnd"/>
            <w:r>
              <w:rPr>
                <w:rFonts w:ascii="Calibri" w:eastAsia="SimSun" w:hAnsi="Calibri" w:cs="Calibri"/>
                <w:color w:val="000000"/>
                <w:spacing w:val="-1"/>
                <w:lang w:eastAsia="zh-CN"/>
              </w:rPr>
              <w:t>-Maharashtra</w:t>
            </w:r>
          </w:p>
        </w:tc>
      </w:tr>
      <w:tr w:rsidR="00AF089B" w:rsidRPr="00185B35" w:rsidTr="00AF089B">
        <w:tc>
          <w:tcPr>
            <w:tcW w:w="5193" w:type="dxa"/>
          </w:tcPr>
          <w:p w:rsidR="00AF089B" w:rsidRPr="00185B35" w:rsidRDefault="00AF089B" w:rsidP="00AF089B">
            <w:pPr>
              <w:widowControl w:val="0"/>
              <w:autoSpaceDE w:val="0"/>
              <w:autoSpaceDN w:val="0"/>
              <w:adjustRightInd w:val="0"/>
              <w:spacing w:before="4" w:after="0" w:line="276" w:lineRule="exact"/>
              <w:rPr>
                <w:rFonts w:cstheme="minorHAnsi"/>
                <w:b/>
                <w:color w:val="000000"/>
                <w:spacing w:val="-3"/>
                <w:sz w:val="24"/>
                <w:szCs w:val="24"/>
              </w:rPr>
            </w:pPr>
            <w:r w:rsidRPr="00185B35">
              <w:rPr>
                <w:rFonts w:cstheme="minorHAnsi"/>
                <w:b/>
                <w:color w:val="000000"/>
                <w:spacing w:val="-3"/>
                <w:sz w:val="24"/>
                <w:szCs w:val="24"/>
              </w:rPr>
              <w:t xml:space="preserve">Typology  of the target population: </w:t>
            </w:r>
          </w:p>
        </w:tc>
        <w:tc>
          <w:tcPr>
            <w:tcW w:w="5193" w:type="dxa"/>
          </w:tcPr>
          <w:p w:rsidR="00AF089B" w:rsidRPr="00185B35" w:rsidRDefault="008A280B" w:rsidP="00C47C4E">
            <w:pPr>
              <w:widowControl w:val="0"/>
              <w:autoSpaceDE w:val="0"/>
              <w:autoSpaceDN w:val="0"/>
              <w:adjustRightInd w:val="0"/>
              <w:spacing w:after="0" w:line="276" w:lineRule="exact"/>
              <w:rPr>
                <w:rFonts w:cstheme="minorHAnsi"/>
                <w:color w:val="000000"/>
                <w:spacing w:val="-3"/>
                <w:sz w:val="24"/>
                <w:szCs w:val="24"/>
              </w:rPr>
            </w:pPr>
            <w:r>
              <w:rPr>
                <w:rFonts w:cstheme="minorHAnsi"/>
                <w:color w:val="000000"/>
                <w:spacing w:val="-3"/>
                <w:sz w:val="24"/>
                <w:szCs w:val="24"/>
              </w:rPr>
              <w:t>FSW</w:t>
            </w:r>
          </w:p>
        </w:tc>
      </w:tr>
      <w:tr w:rsidR="00AF089B" w:rsidRPr="00185B35" w:rsidTr="00AF089B">
        <w:tc>
          <w:tcPr>
            <w:tcW w:w="5193" w:type="dxa"/>
          </w:tcPr>
          <w:p w:rsidR="00AF089B" w:rsidRPr="00185B35" w:rsidRDefault="00AF089B" w:rsidP="00AF089B">
            <w:pPr>
              <w:widowControl w:val="0"/>
              <w:autoSpaceDE w:val="0"/>
              <w:autoSpaceDN w:val="0"/>
              <w:adjustRightInd w:val="0"/>
              <w:spacing w:before="21" w:after="0" w:line="280" w:lineRule="exact"/>
              <w:ind w:right="-56"/>
              <w:jc w:val="both"/>
              <w:rPr>
                <w:rFonts w:cstheme="minorHAnsi"/>
                <w:b/>
                <w:color w:val="000000"/>
                <w:spacing w:val="-3"/>
                <w:sz w:val="24"/>
                <w:szCs w:val="24"/>
              </w:rPr>
            </w:pPr>
            <w:r w:rsidRPr="00185B35">
              <w:rPr>
                <w:rFonts w:cstheme="minorHAnsi"/>
                <w:b/>
                <w:color w:val="000000"/>
                <w:spacing w:val="-3"/>
                <w:sz w:val="24"/>
                <w:szCs w:val="24"/>
              </w:rPr>
              <w:t>Total population being covered against target:</w:t>
            </w:r>
          </w:p>
        </w:tc>
        <w:tc>
          <w:tcPr>
            <w:tcW w:w="5193" w:type="dxa"/>
          </w:tcPr>
          <w:p w:rsidR="00AF089B" w:rsidRPr="00185B35" w:rsidRDefault="00015189" w:rsidP="005D18A3">
            <w:pPr>
              <w:widowControl w:val="0"/>
              <w:autoSpaceDE w:val="0"/>
              <w:autoSpaceDN w:val="0"/>
              <w:adjustRightInd w:val="0"/>
              <w:spacing w:after="0" w:line="276" w:lineRule="exact"/>
              <w:rPr>
                <w:rFonts w:cstheme="minorHAnsi"/>
                <w:color w:val="000000"/>
                <w:spacing w:val="-3"/>
                <w:sz w:val="24"/>
                <w:szCs w:val="24"/>
              </w:rPr>
            </w:pPr>
            <w:r w:rsidRPr="00185B35">
              <w:rPr>
                <w:rFonts w:cstheme="minorHAnsi"/>
                <w:color w:val="000000"/>
                <w:spacing w:val="-3"/>
                <w:sz w:val="24"/>
                <w:szCs w:val="24"/>
              </w:rPr>
              <w:t>A</w:t>
            </w:r>
            <w:r w:rsidR="00A06B12" w:rsidRPr="00185B35">
              <w:rPr>
                <w:rFonts w:cstheme="minorHAnsi"/>
                <w:color w:val="000000"/>
                <w:spacing w:val="-3"/>
                <w:sz w:val="24"/>
                <w:szCs w:val="24"/>
              </w:rPr>
              <w:t xml:space="preserve">ctive </w:t>
            </w:r>
            <w:proofErr w:type="spellStart"/>
            <w:r w:rsidR="00A06B12" w:rsidRPr="00185B35">
              <w:rPr>
                <w:rFonts w:cstheme="minorHAnsi"/>
                <w:color w:val="000000"/>
                <w:spacing w:val="-3"/>
                <w:sz w:val="24"/>
                <w:szCs w:val="24"/>
              </w:rPr>
              <w:t>population</w:t>
            </w:r>
            <w:r w:rsidR="008A280B" w:rsidRPr="002569A0">
              <w:rPr>
                <w:rFonts w:cs="Calibri"/>
                <w:b/>
                <w:color w:val="000000"/>
                <w:spacing w:val="-4"/>
                <w:sz w:val="24"/>
                <w:szCs w:val="24"/>
              </w:rPr>
              <w:t>FSW</w:t>
            </w:r>
            <w:proofErr w:type="spellEnd"/>
            <w:r w:rsidR="008A280B" w:rsidRPr="002569A0">
              <w:rPr>
                <w:rFonts w:cs="Calibri"/>
                <w:b/>
                <w:color w:val="000000"/>
                <w:spacing w:val="-4"/>
                <w:sz w:val="24"/>
                <w:szCs w:val="24"/>
              </w:rPr>
              <w:t xml:space="preserve"> </w:t>
            </w:r>
            <w:r w:rsidR="007D5701">
              <w:rPr>
                <w:rFonts w:cs="Calibri"/>
                <w:b/>
                <w:color w:val="000000"/>
                <w:spacing w:val="-4"/>
                <w:sz w:val="24"/>
                <w:szCs w:val="24"/>
              </w:rPr>
              <w:t>-4</w:t>
            </w:r>
            <w:r w:rsidR="008A280B">
              <w:rPr>
                <w:rFonts w:cs="Calibri"/>
                <w:b/>
                <w:color w:val="000000"/>
                <w:spacing w:val="-4"/>
                <w:sz w:val="24"/>
                <w:szCs w:val="24"/>
              </w:rPr>
              <w:t>00</w:t>
            </w:r>
            <w:r w:rsidR="007D5701">
              <w:rPr>
                <w:rFonts w:cs="Calibri"/>
                <w:b/>
                <w:color w:val="000000"/>
                <w:spacing w:val="-4"/>
                <w:sz w:val="24"/>
                <w:szCs w:val="24"/>
              </w:rPr>
              <w:t xml:space="preserve"> while registered population is 481 and active -341</w:t>
            </w:r>
          </w:p>
        </w:tc>
      </w:tr>
      <w:tr w:rsidR="00AF089B" w:rsidRPr="00185B35" w:rsidTr="00AF089B">
        <w:tc>
          <w:tcPr>
            <w:tcW w:w="5193" w:type="dxa"/>
          </w:tcPr>
          <w:p w:rsidR="00AF089B" w:rsidRPr="00185B35" w:rsidRDefault="00AF089B" w:rsidP="00AF089B">
            <w:pPr>
              <w:widowControl w:val="0"/>
              <w:autoSpaceDE w:val="0"/>
              <w:autoSpaceDN w:val="0"/>
              <w:adjustRightInd w:val="0"/>
              <w:spacing w:before="21" w:after="0" w:line="280" w:lineRule="exact"/>
              <w:ind w:right="-35"/>
              <w:jc w:val="both"/>
              <w:rPr>
                <w:rFonts w:cstheme="minorHAnsi"/>
                <w:b/>
                <w:color w:val="000000"/>
                <w:spacing w:val="-3"/>
                <w:sz w:val="24"/>
                <w:szCs w:val="24"/>
              </w:rPr>
            </w:pPr>
            <w:r w:rsidRPr="00185B35">
              <w:rPr>
                <w:rFonts w:cstheme="minorHAnsi"/>
                <w:b/>
                <w:color w:val="000000"/>
                <w:spacing w:val="-3"/>
                <w:sz w:val="24"/>
                <w:szCs w:val="24"/>
              </w:rPr>
              <w:t>Dates of Visit:</w:t>
            </w:r>
          </w:p>
        </w:tc>
        <w:tc>
          <w:tcPr>
            <w:tcW w:w="5193" w:type="dxa"/>
          </w:tcPr>
          <w:p w:rsidR="00AF089B" w:rsidRPr="00C924BB" w:rsidRDefault="00C924BB" w:rsidP="00C924BB">
            <w:pPr>
              <w:widowControl w:val="0"/>
              <w:autoSpaceDE w:val="0"/>
              <w:autoSpaceDN w:val="0"/>
              <w:adjustRightInd w:val="0"/>
              <w:spacing w:after="0" w:line="276" w:lineRule="exact"/>
              <w:rPr>
                <w:rFonts w:cs="Calibri"/>
                <w:color w:val="000000"/>
                <w:spacing w:val="-4"/>
                <w:sz w:val="24"/>
                <w:szCs w:val="24"/>
              </w:rPr>
            </w:pPr>
            <w:r>
              <w:rPr>
                <w:rFonts w:cs="Calibri"/>
                <w:color w:val="000000"/>
                <w:spacing w:val="-4"/>
                <w:sz w:val="24"/>
                <w:szCs w:val="24"/>
              </w:rPr>
              <w:t>23</w:t>
            </w:r>
            <w:r w:rsidRPr="00C924BB">
              <w:rPr>
                <w:rFonts w:cs="Calibri"/>
                <w:color w:val="000000"/>
                <w:spacing w:val="-4"/>
                <w:sz w:val="24"/>
                <w:szCs w:val="24"/>
                <w:vertAlign w:val="superscript"/>
              </w:rPr>
              <w:t>rd</w:t>
            </w:r>
            <w:r>
              <w:rPr>
                <w:rFonts w:cs="Calibri"/>
                <w:color w:val="000000"/>
                <w:spacing w:val="-4"/>
                <w:sz w:val="24"/>
                <w:szCs w:val="24"/>
              </w:rPr>
              <w:t>April 2016  to  25</w:t>
            </w:r>
            <w:r w:rsidR="008A280B" w:rsidRPr="002569A0">
              <w:rPr>
                <w:rFonts w:cs="Calibri"/>
                <w:color w:val="000000"/>
                <w:spacing w:val="-4"/>
                <w:sz w:val="24"/>
                <w:szCs w:val="24"/>
                <w:vertAlign w:val="superscript"/>
              </w:rPr>
              <w:t>th</w:t>
            </w:r>
            <w:r>
              <w:rPr>
                <w:rFonts w:cs="Calibri"/>
                <w:color w:val="000000"/>
                <w:spacing w:val="-4"/>
                <w:sz w:val="24"/>
                <w:szCs w:val="24"/>
              </w:rPr>
              <w:t xml:space="preserve"> April</w:t>
            </w:r>
            <w:r w:rsidR="008A280B" w:rsidRPr="002569A0">
              <w:rPr>
                <w:rFonts w:cs="Calibri"/>
                <w:color w:val="000000"/>
                <w:spacing w:val="-4"/>
                <w:sz w:val="24"/>
                <w:szCs w:val="24"/>
              </w:rPr>
              <w:t xml:space="preserve"> 2016</w:t>
            </w:r>
          </w:p>
        </w:tc>
      </w:tr>
      <w:tr w:rsidR="00AF089B" w:rsidRPr="00185B35" w:rsidTr="00AF089B">
        <w:tc>
          <w:tcPr>
            <w:tcW w:w="5193" w:type="dxa"/>
          </w:tcPr>
          <w:p w:rsidR="00AF089B" w:rsidRPr="00185B35" w:rsidRDefault="00AF089B" w:rsidP="00AF089B">
            <w:pPr>
              <w:widowControl w:val="0"/>
              <w:autoSpaceDE w:val="0"/>
              <w:autoSpaceDN w:val="0"/>
              <w:adjustRightInd w:val="0"/>
              <w:spacing w:before="4" w:after="0" w:line="276" w:lineRule="exact"/>
              <w:rPr>
                <w:rFonts w:cstheme="minorHAnsi"/>
                <w:b/>
                <w:color w:val="000000"/>
                <w:spacing w:val="-3"/>
                <w:sz w:val="24"/>
                <w:szCs w:val="24"/>
              </w:rPr>
            </w:pPr>
            <w:r w:rsidRPr="00185B35">
              <w:rPr>
                <w:rFonts w:cstheme="minorHAnsi"/>
                <w:b/>
                <w:color w:val="000000"/>
                <w:spacing w:val="-3"/>
                <w:sz w:val="24"/>
                <w:szCs w:val="24"/>
              </w:rPr>
              <w:t xml:space="preserve">Place of Visit: </w:t>
            </w:r>
          </w:p>
        </w:tc>
        <w:tc>
          <w:tcPr>
            <w:tcW w:w="5193" w:type="dxa"/>
          </w:tcPr>
          <w:p w:rsidR="00AF089B" w:rsidRPr="00185B35" w:rsidRDefault="00C924BB" w:rsidP="00C45829">
            <w:pPr>
              <w:widowControl w:val="0"/>
              <w:autoSpaceDE w:val="0"/>
              <w:autoSpaceDN w:val="0"/>
              <w:adjustRightInd w:val="0"/>
              <w:spacing w:after="0" w:line="276" w:lineRule="exact"/>
              <w:rPr>
                <w:rFonts w:cstheme="minorHAnsi"/>
                <w:color w:val="000000"/>
                <w:spacing w:val="-3"/>
                <w:sz w:val="24"/>
                <w:szCs w:val="24"/>
              </w:rPr>
            </w:pPr>
            <w:proofErr w:type="spellStart"/>
            <w:r>
              <w:rPr>
                <w:rFonts w:cstheme="minorHAnsi"/>
                <w:color w:val="000000"/>
                <w:spacing w:val="-3"/>
                <w:sz w:val="24"/>
                <w:szCs w:val="24"/>
              </w:rPr>
              <w:t>Ghadcheroli</w:t>
            </w:r>
            <w:proofErr w:type="spellEnd"/>
            <w:r>
              <w:rPr>
                <w:rFonts w:cstheme="minorHAnsi"/>
                <w:color w:val="000000"/>
                <w:spacing w:val="-3"/>
                <w:sz w:val="24"/>
                <w:szCs w:val="24"/>
              </w:rPr>
              <w:t xml:space="preserve"> Maharashtra</w:t>
            </w:r>
          </w:p>
        </w:tc>
      </w:tr>
    </w:tbl>
    <w:p w:rsidR="00185B35" w:rsidRPr="00185B35" w:rsidRDefault="00185B35" w:rsidP="004C0A15">
      <w:pPr>
        <w:widowControl w:val="0"/>
        <w:autoSpaceDE w:val="0"/>
        <w:autoSpaceDN w:val="0"/>
        <w:adjustRightInd w:val="0"/>
        <w:spacing w:before="8" w:after="0" w:line="276" w:lineRule="exact"/>
        <w:rPr>
          <w:rFonts w:cstheme="minorHAnsi"/>
          <w:b/>
          <w:color w:val="000000"/>
          <w:spacing w:val="-3"/>
          <w:sz w:val="24"/>
          <w:szCs w:val="24"/>
        </w:rPr>
      </w:pPr>
    </w:p>
    <w:p w:rsidR="00AF089B" w:rsidRPr="00185B35" w:rsidRDefault="00031787" w:rsidP="004C0A15">
      <w:pPr>
        <w:widowControl w:val="0"/>
        <w:autoSpaceDE w:val="0"/>
        <w:autoSpaceDN w:val="0"/>
        <w:adjustRightInd w:val="0"/>
        <w:spacing w:before="8" w:after="0" w:line="276" w:lineRule="exact"/>
        <w:rPr>
          <w:rFonts w:cstheme="minorHAnsi"/>
          <w:b/>
          <w:color w:val="000000"/>
          <w:spacing w:val="-3"/>
          <w:sz w:val="24"/>
          <w:szCs w:val="24"/>
        </w:rPr>
      </w:pPr>
      <w:r w:rsidRPr="00185B35">
        <w:rPr>
          <w:rFonts w:cstheme="minorHAnsi"/>
          <w:b/>
          <w:color w:val="000000"/>
          <w:spacing w:val="-3"/>
          <w:sz w:val="24"/>
          <w:szCs w:val="24"/>
        </w:rPr>
        <w:t xml:space="preserve">Overall Rating based </w:t>
      </w:r>
      <w:proofErr w:type="spellStart"/>
      <w:r w:rsidRPr="00185B35">
        <w:rPr>
          <w:rFonts w:cstheme="minorHAnsi"/>
          <w:b/>
          <w:color w:val="000000"/>
          <w:spacing w:val="-3"/>
          <w:sz w:val="24"/>
          <w:szCs w:val="24"/>
        </w:rPr>
        <w:t>P</w:t>
      </w:r>
      <w:r w:rsidR="00AF089B" w:rsidRPr="00185B35">
        <w:rPr>
          <w:rFonts w:cstheme="minorHAnsi"/>
          <w:b/>
          <w:color w:val="000000"/>
          <w:spacing w:val="-3"/>
          <w:sz w:val="24"/>
          <w:szCs w:val="24"/>
        </w:rPr>
        <w:t>rogramme</w:t>
      </w:r>
      <w:proofErr w:type="spellEnd"/>
      <w:r w:rsidR="00AF089B" w:rsidRPr="00185B35">
        <w:rPr>
          <w:rFonts w:cstheme="minorHAnsi"/>
          <w:b/>
          <w:color w:val="000000"/>
          <w:spacing w:val="-3"/>
          <w:sz w:val="24"/>
          <w:szCs w:val="24"/>
        </w:rPr>
        <w:t xml:space="preserve"> delivery score: </w:t>
      </w:r>
    </w:p>
    <w:p w:rsidR="00AF089B" w:rsidRPr="00185B35" w:rsidRDefault="00AF089B" w:rsidP="004C0A15">
      <w:pPr>
        <w:widowControl w:val="0"/>
        <w:autoSpaceDE w:val="0"/>
        <w:autoSpaceDN w:val="0"/>
        <w:adjustRightInd w:val="0"/>
        <w:spacing w:before="8" w:after="0" w:line="276" w:lineRule="exact"/>
        <w:rPr>
          <w:rFonts w:cstheme="minorHAnsi"/>
          <w:color w:val="000000"/>
          <w:spacing w:val="-3"/>
          <w:sz w:val="24"/>
          <w:szCs w:val="24"/>
        </w:rPr>
      </w:pPr>
    </w:p>
    <w:tbl>
      <w:tblPr>
        <w:tblStyle w:val="TableGrid"/>
        <w:tblW w:w="0" w:type="auto"/>
        <w:tblInd w:w="864" w:type="dxa"/>
        <w:tblLook w:val="04A0" w:firstRow="1" w:lastRow="0" w:firstColumn="1" w:lastColumn="0" w:noHBand="0" w:noVBand="1"/>
      </w:tblPr>
      <w:tblGrid>
        <w:gridCol w:w="1940"/>
        <w:gridCol w:w="1170"/>
        <w:gridCol w:w="1034"/>
        <w:gridCol w:w="5378"/>
      </w:tblGrid>
      <w:tr w:rsidR="00AF089B" w:rsidRPr="00185B35" w:rsidTr="00400E8D">
        <w:tc>
          <w:tcPr>
            <w:tcW w:w="1944" w:type="dxa"/>
          </w:tcPr>
          <w:p w:rsidR="00AF089B" w:rsidRPr="00185B35" w:rsidRDefault="00AF089B" w:rsidP="00400E8D">
            <w:pPr>
              <w:widowControl w:val="0"/>
              <w:autoSpaceDE w:val="0"/>
              <w:autoSpaceDN w:val="0"/>
              <w:adjustRightInd w:val="0"/>
              <w:spacing w:after="0" w:line="276" w:lineRule="exact"/>
              <w:rPr>
                <w:rFonts w:cstheme="minorHAnsi"/>
                <w:b/>
                <w:color w:val="000000"/>
                <w:spacing w:val="-3"/>
                <w:sz w:val="24"/>
                <w:szCs w:val="24"/>
              </w:rPr>
            </w:pPr>
            <w:r w:rsidRPr="00185B35">
              <w:rPr>
                <w:rFonts w:cstheme="minorHAnsi"/>
                <w:b/>
                <w:color w:val="000000"/>
                <w:spacing w:val="-2"/>
                <w:sz w:val="24"/>
                <w:szCs w:val="24"/>
              </w:rPr>
              <w:t>Total</w:t>
            </w:r>
            <w:r w:rsidRPr="00185B35">
              <w:rPr>
                <w:rFonts w:cstheme="minorHAnsi"/>
                <w:b/>
                <w:color w:val="000000"/>
                <w:spacing w:val="-2"/>
                <w:sz w:val="24"/>
                <w:szCs w:val="24"/>
              </w:rPr>
              <w:tab/>
              <w:t>Score Obtained (in %)</w:t>
            </w:r>
          </w:p>
        </w:tc>
        <w:tc>
          <w:tcPr>
            <w:tcW w:w="1170" w:type="dxa"/>
          </w:tcPr>
          <w:p w:rsidR="00AF089B" w:rsidRPr="00185B35" w:rsidRDefault="00AF089B" w:rsidP="00AF089B">
            <w:pPr>
              <w:widowControl w:val="0"/>
              <w:autoSpaceDE w:val="0"/>
              <w:autoSpaceDN w:val="0"/>
              <w:adjustRightInd w:val="0"/>
              <w:spacing w:before="8" w:after="0" w:line="276" w:lineRule="exact"/>
              <w:rPr>
                <w:rFonts w:cstheme="minorHAnsi"/>
                <w:b/>
                <w:color w:val="000000"/>
                <w:spacing w:val="-3"/>
                <w:sz w:val="24"/>
                <w:szCs w:val="24"/>
              </w:rPr>
            </w:pPr>
            <w:r w:rsidRPr="00185B35">
              <w:rPr>
                <w:rFonts w:cstheme="minorHAnsi"/>
                <w:b/>
                <w:color w:val="000000"/>
                <w:spacing w:val="-2"/>
                <w:sz w:val="24"/>
                <w:szCs w:val="24"/>
              </w:rPr>
              <w:t>Category</w:t>
            </w:r>
          </w:p>
        </w:tc>
        <w:tc>
          <w:tcPr>
            <w:tcW w:w="1015" w:type="dxa"/>
          </w:tcPr>
          <w:p w:rsidR="00AF089B" w:rsidRPr="00185B35" w:rsidRDefault="00400E8D" w:rsidP="00AF089B">
            <w:pPr>
              <w:widowControl w:val="0"/>
              <w:autoSpaceDE w:val="0"/>
              <w:autoSpaceDN w:val="0"/>
              <w:adjustRightInd w:val="0"/>
              <w:spacing w:before="8" w:after="0" w:line="276" w:lineRule="exact"/>
              <w:rPr>
                <w:rFonts w:cstheme="minorHAnsi"/>
                <w:b/>
                <w:color w:val="000000"/>
                <w:spacing w:val="-3"/>
                <w:sz w:val="24"/>
                <w:szCs w:val="24"/>
              </w:rPr>
            </w:pPr>
            <w:r w:rsidRPr="00185B35">
              <w:rPr>
                <w:rFonts w:cstheme="minorHAnsi"/>
                <w:b/>
                <w:color w:val="000000"/>
                <w:spacing w:val="-2"/>
                <w:sz w:val="24"/>
                <w:szCs w:val="24"/>
              </w:rPr>
              <w:t>Rating</w:t>
            </w:r>
          </w:p>
        </w:tc>
        <w:tc>
          <w:tcPr>
            <w:tcW w:w="5393" w:type="dxa"/>
          </w:tcPr>
          <w:p w:rsidR="00AF089B" w:rsidRPr="00185B35" w:rsidRDefault="00400E8D" w:rsidP="00AF089B">
            <w:pPr>
              <w:widowControl w:val="0"/>
              <w:autoSpaceDE w:val="0"/>
              <w:autoSpaceDN w:val="0"/>
              <w:adjustRightInd w:val="0"/>
              <w:spacing w:before="8" w:after="0" w:line="276" w:lineRule="exact"/>
              <w:rPr>
                <w:rFonts w:cstheme="minorHAnsi"/>
                <w:b/>
                <w:color w:val="000000"/>
                <w:spacing w:val="-3"/>
                <w:sz w:val="24"/>
                <w:szCs w:val="24"/>
              </w:rPr>
            </w:pPr>
            <w:r w:rsidRPr="00185B35">
              <w:rPr>
                <w:rFonts w:cstheme="minorHAnsi"/>
                <w:b/>
                <w:color w:val="000000"/>
                <w:spacing w:val="-2"/>
                <w:sz w:val="24"/>
                <w:szCs w:val="24"/>
              </w:rPr>
              <w:t>Recommendations</w:t>
            </w:r>
          </w:p>
        </w:tc>
      </w:tr>
      <w:tr w:rsidR="00767C3E" w:rsidRPr="00185B35" w:rsidTr="00400E8D">
        <w:tc>
          <w:tcPr>
            <w:tcW w:w="1944" w:type="dxa"/>
          </w:tcPr>
          <w:p w:rsidR="00767C3E" w:rsidRPr="00185B35" w:rsidRDefault="007D5701" w:rsidP="00C07206">
            <w:pPr>
              <w:widowControl w:val="0"/>
              <w:autoSpaceDE w:val="0"/>
              <w:autoSpaceDN w:val="0"/>
              <w:adjustRightInd w:val="0"/>
              <w:spacing w:after="0" w:line="276" w:lineRule="exact"/>
              <w:rPr>
                <w:rFonts w:cstheme="minorHAnsi"/>
                <w:b/>
                <w:color w:val="000000"/>
                <w:spacing w:val="-2"/>
                <w:sz w:val="24"/>
                <w:szCs w:val="24"/>
              </w:rPr>
            </w:pPr>
            <w:r>
              <w:rPr>
                <w:rFonts w:asciiTheme="majorHAnsi" w:hAnsiTheme="majorHAnsi"/>
                <w:b/>
                <w:bCs/>
              </w:rPr>
              <w:t>4</w:t>
            </w:r>
            <w:r w:rsidR="00C07206">
              <w:rPr>
                <w:rFonts w:asciiTheme="majorHAnsi" w:hAnsiTheme="majorHAnsi"/>
                <w:b/>
                <w:bCs/>
              </w:rPr>
              <w:t>8</w:t>
            </w:r>
            <w:r w:rsidR="00767C3E" w:rsidRPr="00B93EB7">
              <w:rPr>
                <w:rFonts w:asciiTheme="majorHAnsi" w:hAnsiTheme="majorHAnsi"/>
                <w:b/>
                <w:bCs/>
              </w:rPr>
              <w:t xml:space="preserve"> %</w:t>
            </w:r>
          </w:p>
        </w:tc>
        <w:tc>
          <w:tcPr>
            <w:tcW w:w="1170" w:type="dxa"/>
          </w:tcPr>
          <w:p w:rsidR="00767C3E" w:rsidRPr="00185B35" w:rsidRDefault="007D5701" w:rsidP="00AF089B">
            <w:pPr>
              <w:widowControl w:val="0"/>
              <w:autoSpaceDE w:val="0"/>
              <w:autoSpaceDN w:val="0"/>
              <w:adjustRightInd w:val="0"/>
              <w:spacing w:before="8" w:after="0" w:line="276" w:lineRule="exact"/>
              <w:rPr>
                <w:rFonts w:cstheme="minorHAnsi"/>
                <w:b/>
                <w:color w:val="000000"/>
                <w:spacing w:val="-2"/>
                <w:sz w:val="24"/>
                <w:szCs w:val="24"/>
              </w:rPr>
            </w:pPr>
            <w:r>
              <w:rPr>
                <w:rFonts w:cstheme="minorHAnsi"/>
                <w:b/>
                <w:color w:val="000000"/>
                <w:spacing w:val="-2"/>
                <w:sz w:val="24"/>
                <w:szCs w:val="24"/>
              </w:rPr>
              <w:t>C</w:t>
            </w:r>
          </w:p>
        </w:tc>
        <w:tc>
          <w:tcPr>
            <w:tcW w:w="1015" w:type="dxa"/>
          </w:tcPr>
          <w:p w:rsidR="00767C3E" w:rsidRPr="00F20F5A" w:rsidRDefault="007D5701" w:rsidP="00AF089B">
            <w:pPr>
              <w:widowControl w:val="0"/>
              <w:autoSpaceDE w:val="0"/>
              <w:autoSpaceDN w:val="0"/>
              <w:adjustRightInd w:val="0"/>
              <w:spacing w:before="8" w:after="0" w:line="276" w:lineRule="exact"/>
              <w:rPr>
                <w:rFonts w:cstheme="minorHAnsi"/>
                <w:b/>
                <w:color w:val="000000"/>
                <w:spacing w:val="-2"/>
                <w:sz w:val="24"/>
                <w:szCs w:val="24"/>
              </w:rPr>
            </w:pPr>
            <w:r>
              <w:rPr>
                <w:rFonts w:ascii="Times" w:hAnsi="Times" w:cs="Times"/>
                <w:b/>
                <w:sz w:val="23"/>
                <w:szCs w:val="23"/>
              </w:rPr>
              <w:t xml:space="preserve">Average </w:t>
            </w:r>
          </w:p>
        </w:tc>
        <w:tc>
          <w:tcPr>
            <w:tcW w:w="5393" w:type="dxa"/>
          </w:tcPr>
          <w:p w:rsidR="00767C3E" w:rsidRDefault="00FD6F39" w:rsidP="0016733E">
            <w:pPr>
              <w:widowControl w:val="0"/>
              <w:autoSpaceDE w:val="0"/>
              <w:autoSpaceDN w:val="0"/>
              <w:adjustRightInd w:val="0"/>
              <w:spacing w:before="8" w:after="0" w:line="276" w:lineRule="exact"/>
              <w:rPr>
                <w:rFonts w:ascii="Cambria" w:hAnsi="Cambria"/>
                <w:b/>
                <w:bCs/>
              </w:rPr>
            </w:pPr>
            <w:r w:rsidRPr="002A43BC">
              <w:rPr>
                <w:rFonts w:ascii="Cambria" w:hAnsi="Cambria"/>
                <w:b/>
                <w:bCs/>
              </w:rPr>
              <w:t xml:space="preserve">Recommended </w:t>
            </w:r>
            <w:r w:rsidR="007D5701" w:rsidRPr="002A43BC">
              <w:rPr>
                <w:rFonts w:ascii="Cambria" w:hAnsi="Cambria"/>
                <w:b/>
                <w:bCs/>
              </w:rPr>
              <w:t xml:space="preserve">for discontinuation </w:t>
            </w:r>
            <w:r w:rsidR="007D5701">
              <w:rPr>
                <w:rFonts w:ascii="Cambria" w:hAnsi="Cambria"/>
                <w:b/>
                <w:bCs/>
              </w:rPr>
              <w:t>the TI –NGO is not meeting with the criteria of passing the Finance and Organizational capacity. More over the scoring on clinical services and other service deliveries is also not satisfactory.</w:t>
            </w:r>
          </w:p>
          <w:p w:rsidR="0016733E" w:rsidRPr="00185B35" w:rsidRDefault="0016733E" w:rsidP="0016733E">
            <w:pPr>
              <w:widowControl w:val="0"/>
              <w:autoSpaceDE w:val="0"/>
              <w:autoSpaceDN w:val="0"/>
              <w:adjustRightInd w:val="0"/>
              <w:spacing w:before="8" w:after="0" w:line="276" w:lineRule="exact"/>
              <w:rPr>
                <w:rFonts w:cstheme="minorHAnsi"/>
                <w:b/>
                <w:color w:val="000000"/>
                <w:spacing w:val="-2"/>
                <w:sz w:val="24"/>
                <w:szCs w:val="24"/>
              </w:rPr>
            </w:pPr>
          </w:p>
        </w:tc>
      </w:tr>
    </w:tbl>
    <w:p w:rsidR="001644F9" w:rsidRDefault="001644F9" w:rsidP="0030384A">
      <w:pPr>
        <w:widowControl w:val="0"/>
        <w:autoSpaceDE w:val="0"/>
        <w:autoSpaceDN w:val="0"/>
        <w:adjustRightInd w:val="0"/>
        <w:spacing w:before="8" w:after="0" w:line="276" w:lineRule="exact"/>
        <w:ind w:left="720"/>
        <w:rPr>
          <w:rFonts w:cstheme="minorHAnsi"/>
          <w:b/>
          <w:color w:val="000000"/>
          <w:spacing w:val="-2"/>
          <w:sz w:val="24"/>
          <w:szCs w:val="24"/>
        </w:rPr>
      </w:pPr>
    </w:p>
    <w:p w:rsidR="00F010DE" w:rsidRDefault="00F010DE" w:rsidP="0030384A">
      <w:pPr>
        <w:widowControl w:val="0"/>
        <w:autoSpaceDE w:val="0"/>
        <w:autoSpaceDN w:val="0"/>
        <w:adjustRightInd w:val="0"/>
        <w:spacing w:before="8" w:after="0" w:line="276" w:lineRule="exact"/>
        <w:ind w:left="720"/>
        <w:rPr>
          <w:rFonts w:cstheme="minorHAnsi"/>
          <w:b/>
          <w:color w:val="000000"/>
          <w:spacing w:val="-2"/>
          <w:sz w:val="24"/>
          <w:szCs w:val="24"/>
        </w:rPr>
      </w:pPr>
    </w:p>
    <w:p w:rsidR="00F010DE" w:rsidRDefault="00F010DE" w:rsidP="0030384A">
      <w:pPr>
        <w:widowControl w:val="0"/>
        <w:autoSpaceDE w:val="0"/>
        <w:autoSpaceDN w:val="0"/>
        <w:adjustRightInd w:val="0"/>
        <w:spacing w:before="8" w:after="0" w:line="276" w:lineRule="exact"/>
        <w:ind w:left="720"/>
        <w:rPr>
          <w:rFonts w:cstheme="minorHAnsi"/>
          <w:b/>
          <w:color w:val="000000"/>
          <w:spacing w:val="-2"/>
          <w:sz w:val="24"/>
          <w:szCs w:val="24"/>
        </w:rPr>
      </w:pPr>
    </w:p>
    <w:p w:rsidR="00F010DE" w:rsidRDefault="00F010DE" w:rsidP="0030384A">
      <w:pPr>
        <w:widowControl w:val="0"/>
        <w:autoSpaceDE w:val="0"/>
        <w:autoSpaceDN w:val="0"/>
        <w:adjustRightInd w:val="0"/>
        <w:spacing w:before="8" w:after="0" w:line="276" w:lineRule="exact"/>
        <w:ind w:left="720"/>
        <w:rPr>
          <w:rFonts w:cstheme="minorHAnsi"/>
          <w:b/>
          <w:color w:val="000000"/>
          <w:spacing w:val="-2"/>
          <w:sz w:val="24"/>
          <w:szCs w:val="24"/>
        </w:rPr>
      </w:pPr>
    </w:p>
    <w:p w:rsidR="00F010DE" w:rsidRDefault="00F010DE" w:rsidP="0030384A">
      <w:pPr>
        <w:widowControl w:val="0"/>
        <w:autoSpaceDE w:val="0"/>
        <w:autoSpaceDN w:val="0"/>
        <w:adjustRightInd w:val="0"/>
        <w:spacing w:before="8" w:after="0" w:line="276" w:lineRule="exact"/>
        <w:ind w:left="720"/>
        <w:rPr>
          <w:rFonts w:cstheme="minorHAnsi"/>
          <w:b/>
          <w:color w:val="000000"/>
          <w:spacing w:val="-2"/>
          <w:sz w:val="24"/>
          <w:szCs w:val="24"/>
        </w:rPr>
      </w:pPr>
    </w:p>
    <w:p w:rsidR="00F010DE" w:rsidRDefault="00F010DE" w:rsidP="0030384A">
      <w:pPr>
        <w:widowControl w:val="0"/>
        <w:autoSpaceDE w:val="0"/>
        <w:autoSpaceDN w:val="0"/>
        <w:adjustRightInd w:val="0"/>
        <w:spacing w:before="8" w:after="0" w:line="276" w:lineRule="exact"/>
        <w:ind w:left="720"/>
        <w:rPr>
          <w:rFonts w:cstheme="minorHAnsi"/>
          <w:b/>
          <w:color w:val="000000"/>
          <w:spacing w:val="-2"/>
          <w:sz w:val="24"/>
          <w:szCs w:val="24"/>
        </w:rPr>
      </w:pPr>
    </w:p>
    <w:p w:rsidR="00F010DE" w:rsidRDefault="00F010DE" w:rsidP="0030384A">
      <w:pPr>
        <w:widowControl w:val="0"/>
        <w:autoSpaceDE w:val="0"/>
        <w:autoSpaceDN w:val="0"/>
        <w:adjustRightInd w:val="0"/>
        <w:spacing w:before="8" w:after="0" w:line="276" w:lineRule="exact"/>
        <w:ind w:left="720"/>
        <w:rPr>
          <w:rFonts w:cstheme="minorHAnsi"/>
          <w:b/>
          <w:color w:val="000000"/>
          <w:spacing w:val="-2"/>
          <w:sz w:val="24"/>
          <w:szCs w:val="24"/>
        </w:rPr>
      </w:pPr>
    </w:p>
    <w:p w:rsidR="00F010DE" w:rsidRDefault="00F010DE" w:rsidP="0030384A">
      <w:pPr>
        <w:widowControl w:val="0"/>
        <w:autoSpaceDE w:val="0"/>
        <w:autoSpaceDN w:val="0"/>
        <w:adjustRightInd w:val="0"/>
        <w:spacing w:before="8" w:after="0" w:line="276" w:lineRule="exact"/>
        <w:ind w:left="720"/>
        <w:rPr>
          <w:rFonts w:cstheme="minorHAnsi"/>
          <w:b/>
          <w:color w:val="000000"/>
          <w:spacing w:val="-2"/>
          <w:sz w:val="24"/>
          <w:szCs w:val="24"/>
        </w:rPr>
      </w:pPr>
    </w:p>
    <w:p w:rsidR="00F010DE" w:rsidRDefault="00F010DE" w:rsidP="0030384A">
      <w:pPr>
        <w:widowControl w:val="0"/>
        <w:autoSpaceDE w:val="0"/>
        <w:autoSpaceDN w:val="0"/>
        <w:adjustRightInd w:val="0"/>
        <w:spacing w:before="8" w:after="0" w:line="276" w:lineRule="exact"/>
        <w:ind w:left="720"/>
        <w:rPr>
          <w:rFonts w:cstheme="minorHAnsi"/>
          <w:b/>
          <w:color w:val="000000"/>
          <w:spacing w:val="-2"/>
          <w:sz w:val="24"/>
          <w:szCs w:val="24"/>
        </w:rPr>
      </w:pPr>
    </w:p>
    <w:p w:rsidR="00F010DE" w:rsidRDefault="00F010DE" w:rsidP="0030384A">
      <w:pPr>
        <w:widowControl w:val="0"/>
        <w:autoSpaceDE w:val="0"/>
        <w:autoSpaceDN w:val="0"/>
        <w:adjustRightInd w:val="0"/>
        <w:spacing w:before="8" w:after="0" w:line="276" w:lineRule="exact"/>
        <w:ind w:left="720"/>
        <w:rPr>
          <w:rFonts w:cstheme="minorHAnsi"/>
          <w:b/>
          <w:color w:val="000000"/>
          <w:spacing w:val="-2"/>
          <w:sz w:val="24"/>
          <w:szCs w:val="24"/>
        </w:rPr>
      </w:pPr>
    </w:p>
    <w:p w:rsidR="00F86879" w:rsidRDefault="00F86879" w:rsidP="0030384A">
      <w:pPr>
        <w:widowControl w:val="0"/>
        <w:autoSpaceDE w:val="0"/>
        <w:autoSpaceDN w:val="0"/>
        <w:adjustRightInd w:val="0"/>
        <w:spacing w:before="8" w:after="0" w:line="276" w:lineRule="exact"/>
        <w:ind w:left="720"/>
        <w:rPr>
          <w:rFonts w:cstheme="minorHAnsi"/>
          <w:b/>
          <w:color w:val="000000"/>
          <w:spacing w:val="-2"/>
          <w:sz w:val="24"/>
          <w:szCs w:val="24"/>
        </w:rPr>
      </w:pPr>
    </w:p>
    <w:p w:rsidR="00F86879" w:rsidRDefault="00F86879" w:rsidP="0030384A">
      <w:pPr>
        <w:widowControl w:val="0"/>
        <w:autoSpaceDE w:val="0"/>
        <w:autoSpaceDN w:val="0"/>
        <w:adjustRightInd w:val="0"/>
        <w:spacing w:before="8" w:after="0" w:line="276" w:lineRule="exact"/>
        <w:ind w:left="720"/>
        <w:rPr>
          <w:rFonts w:cstheme="minorHAnsi"/>
          <w:b/>
          <w:color w:val="000000"/>
          <w:spacing w:val="-2"/>
          <w:sz w:val="24"/>
          <w:szCs w:val="24"/>
        </w:rPr>
      </w:pPr>
    </w:p>
    <w:p w:rsidR="00F010DE" w:rsidRDefault="00F010DE" w:rsidP="00CF07E4">
      <w:pPr>
        <w:widowControl w:val="0"/>
        <w:autoSpaceDE w:val="0"/>
        <w:autoSpaceDN w:val="0"/>
        <w:adjustRightInd w:val="0"/>
        <w:spacing w:before="8" w:after="0" w:line="276" w:lineRule="exact"/>
        <w:rPr>
          <w:rFonts w:cstheme="minorHAnsi"/>
          <w:b/>
          <w:color w:val="000000"/>
          <w:spacing w:val="-2"/>
          <w:sz w:val="24"/>
          <w:szCs w:val="24"/>
        </w:rPr>
      </w:pPr>
    </w:p>
    <w:p w:rsidR="00F010DE" w:rsidRDefault="00F010DE" w:rsidP="0030384A">
      <w:pPr>
        <w:widowControl w:val="0"/>
        <w:autoSpaceDE w:val="0"/>
        <w:autoSpaceDN w:val="0"/>
        <w:adjustRightInd w:val="0"/>
        <w:spacing w:before="8" w:after="0" w:line="276" w:lineRule="exact"/>
        <w:ind w:left="720"/>
        <w:rPr>
          <w:rFonts w:cstheme="minorHAnsi"/>
          <w:b/>
          <w:color w:val="000000"/>
          <w:spacing w:val="-2"/>
          <w:sz w:val="24"/>
          <w:szCs w:val="24"/>
        </w:rPr>
      </w:pPr>
    </w:p>
    <w:p w:rsidR="0030384A" w:rsidRDefault="0030384A" w:rsidP="0030384A">
      <w:pPr>
        <w:widowControl w:val="0"/>
        <w:autoSpaceDE w:val="0"/>
        <w:autoSpaceDN w:val="0"/>
        <w:adjustRightInd w:val="0"/>
        <w:spacing w:before="8" w:after="0" w:line="276" w:lineRule="exact"/>
        <w:ind w:left="720"/>
        <w:rPr>
          <w:rFonts w:cstheme="minorHAnsi"/>
          <w:b/>
          <w:color w:val="000000"/>
          <w:spacing w:val="-2"/>
          <w:sz w:val="24"/>
          <w:szCs w:val="24"/>
        </w:rPr>
      </w:pPr>
      <w:r w:rsidRPr="00185B35">
        <w:rPr>
          <w:rFonts w:cstheme="minorHAnsi"/>
          <w:b/>
          <w:color w:val="000000"/>
          <w:spacing w:val="-2"/>
          <w:sz w:val="24"/>
          <w:szCs w:val="24"/>
        </w:rPr>
        <w:t xml:space="preserve">Critical Observations and </w:t>
      </w:r>
      <w:proofErr w:type="gramStart"/>
      <w:r w:rsidRPr="00185B35">
        <w:rPr>
          <w:rFonts w:cstheme="minorHAnsi"/>
          <w:b/>
          <w:color w:val="000000"/>
          <w:spacing w:val="-2"/>
          <w:sz w:val="24"/>
          <w:szCs w:val="24"/>
        </w:rPr>
        <w:t>Recommendations :</w:t>
      </w:r>
      <w:proofErr w:type="gramEnd"/>
    </w:p>
    <w:p w:rsidR="00CF07E4" w:rsidRPr="00185B35" w:rsidRDefault="00CF07E4" w:rsidP="0030384A">
      <w:pPr>
        <w:widowControl w:val="0"/>
        <w:autoSpaceDE w:val="0"/>
        <w:autoSpaceDN w:val="0"/>
        <w:adjustRightInd w:val="0"/>
        <w:spacing w:before="8" w:after="0" w:line="276" w:lineRule="exact"/>
        <w:ind w:left="720"/>
        <w:rPr>
          <w:rFonts w:cstheme="minorHAnsi"/>
          <w:b/>
          <w:color w:val="000000"/>
          <w:spacing w:val="-2"/>
          <w:sz w:val="24"/>
          <w:szCs w:val="24"/>
        </w:rPr>
      </w:pPr>
    </w:p>
    <w:tbl>
      <w:tblPr>
        <w:tblStyle w:val="TableGrid"/>
        <w:tblW w:w="0" w:type="auto"/>
        <w:tblInd w:w="864" w:type="dxa"/>
        <w:tblLook w:val="04A0" w:firstRow="1" w:lastRow="0" w:firstColumn="1" w:lastColumn="0" w:noHBand="0" w:noVBand="1"/>
      </w:tblPr>
      <w:tblGrid>
        <w:gridCol w:w="9522"/>
      </w:tblGrid>
      <w:tr w:rsidR="00400E8D" w:rsidRPr="00185B35" w:rsidTr="00400E8D">
        <w:tc>
          <w:tcPr>
            <w:tcW w:w="9522" w:type="dxa"/>
          </w:tcPr>
          <w:p w:rsidR="003D17A2" w:rsidRDefault="00992E61" w:rsidP="00992E61">
            <w:pPr>
              <w:pStyle w:val="BodyText2"/>
              <w:numPr>
                <w:ilvl w:val="0"/>
                <w:numId w:val="17"/>
              </w:numPr>
              <w:tabs>
                <w:tab w:val="left" w:pos="10080"/>
              </w:tabs>
              <w:jc w:val="both"/>
              <w:rPr>
                <w:rFonts w:ascii="Times New Roman" w:hAnsi="Times New Roman"/>
                <w:bCs/>
                <w:sz w:val="24"/>
              </w:rPr>
            </w:pPr>
            <w:r>
              <w:rPr>
                <w:rFonts w:ascii="Times New Roman" w:hAnsi="Times New Roman"/>
                <w:bCs/>
                <w:sz w:val="24"/>
              </w:rPr>
              <w:t xml:space="preserve">In </w:t>
            </w:r>
            <w:proofErr w:type="spellStart"/>
            <w:r>
              <w:rPr>
                <w:rFonts w:ascii="Times New Roman" w:hAnsi="Times New Roman"/>
                <w:bCs/>
                <w:sz w:val="24"/>
              </w:rPr>
              <w:t>Gadcheroli</w:t>
            </w:r>
            <w:proofErr w:type="spellEnd"/>
            <w:r>
              <w:rPr>
                <w:rFonts w:ascii="Times New Roman" w:hAnsi="Times New Roman"/>
                <w:bCs/>
                <w:sz w:val="24"/>
              </w:rPr>
              <w:t xml:space="preserve"> district HRGs population is not sufficient for targeted intervention </w:t>
            </w:r>
            <w:proofErr w:type="spellStart"/>
            <w:r>
              <w:rPr>
                <w:rFonts w:ascii="Times New Roman" w:hAnsi="Times New Roman"/>
                <w:bCs/>
                <w:sz w:val="24"/>
              </w:rPr>
              <w:t>program</w:t>
            </w:r>
            <w:proofErr w:type="gramStart"/>
            <w:r>
              <w:rPr>
                <w:rFonts w:ascii="Times New Roman" w:hAnsi="Times New Roman"/>
                <w:bCs/>
                <w:sz w:val="24"/>
              </w:rPr>
              <w:t>,In</w:t>
            </w:r>
            <w:proofErr w:type="spellEnd"/>
            <w:proofErr w:type="gramEnd"/>
            <w:r>
              <w:rPr>
                <w:rFonts w:ascii="Times New Roman" w:hAnsi="Times New Roman"/>
                <w:bCs/>
                <w:sz w:val="24"/>
              </w:rPr>
              <w:t xml:space="preserve"> the city</w:t>
            </w:r>
            <w:r w:rsidR="00CF07E4">
              <w:rPr>
                <w:rFonts w:ascii="Times New Roman" w:hAnsi="Times New Roman"/>
                <w:bCs/>
                <w:sz w:val="24"/>
              </w:rPr>
              <w:t xml:space="preserve"> maximum</w:t>
            </w:r>
            <w:r>
              <w:rPr>
                <w:rFonts w:ascii="Times New Roman" w:hAnsi="Times New Roman"/>
                <w:bCs/>
                <w:sz w:val="24"/>
              </w:rPr>
              <w:t xml:space="preserve"> approx..60-70 </w:t>
            </w:r>
            <w:proofErr w:type="spellStart"/>
            <w:r>
              <w:rPr>
                <w:rFonts w:ascii="Times New Roman" w:hAnsi="Times New Roman"/>
                <w:bCs/>
                <w:sz w:val="24"/>
              </w:rPr>
              <w:t>Hrgs</w:t>
            </w:r>
            <w:proofErr w:type="spellEnd"/>
            <w:r>
              <w:rPr>
                <w:rFonts w:ascii="Times New Roman" w:hAnsi="Times New Roman"/>
                <w:bCs/>
                <w:sz w:val="24"/>
              </w:rPr>
              <w:t xml:space="preserve"> available as per discussion with </w:t>
            </w:r>
            <w:proofErr w:type="gramStart"/>
            <w:r>
              <w:rPr>
                <w:rFonts w:ascii="Times New Roman" w:hAnsi="Times New Roman"/>
                <w:bCs/>
                <w:sz w:val="24"/>
              </w:rPr>
              <w:t>stakeholders ,ICTC</w:t>
            </w:r>
            <w:proofErr w:type="gramEnd"/>
            <w:r>
              <w:rPr>
                <w:rFonts w:ascii="Times New Roman" w:hAnsi="Times New Roman"/>
                <w:bCs/>
                <w:sz w:val="24"/>
              </w:rPr>
              <w:t>/STI</w:t>
            </w:r>
            <w:r w:rsidR="00A8662A">
              <w:rPr>
                <w:rFonts w:ascii="Times New Roman" w:hAnsi="Times New Roman"/>
                <w:bCs/>
                <w:sz w:val="24"/>
              </w:rPr>
              <w:t xml:space="preserve">,DAPCU,ART </w:t>
            </w:r>
            <w:proofErr w:type="spellStart"/>
            <w:r w:rsidR="00A8662A">
              <w:rPr>
                <w:rFonts w:ascii="Times New Roman" w:hAnsi="Times New Roman"/>
                <w:bCs/>
                <w:sz w:val="24"/>
              </w:rPr>
              <w:t>etc</w:t>
            </w:r>
            <w:proofErr w:type="spellEnd"/>
            <w:r w:rsidR="00A8662A">
              <w:rPr>
                <w:rFonts w:ascii="Times New Roman" w:hAnsi="Times New Roman"/>
                <w:bCs/>
                <w:sz w:val="24"/>
              </w:rPr>
              <w:t xml:space="preserve">(but TI staff is not reach even these HRGs too )and other sites is 80.150,250 </w:t>
            </w:r>
            <w:proofErr w:type="spellStart"/>
            <w:r w:rsidR="00A8662A">
              <w:rPr>
                <w:rFonts w:ascii="Times New Roman" w:hAnsi="Times New Roman"/>
                <w:bCs/>
                <w:sz w:val="24"/>
              </w:rPr>
              <w:t>kms</w:t>
            </w:r>
            <w:proofErr w:type="spellEnd"/>
            <w:r w:rsidR="00A8662A">
              <w:rPr>
                <w:rFonts w:ascii="Times New Roman" w:hAnsi="Times New Roman"/>
                <w:bCs/>
                <w:sz w:val="24"/>
              </w:rPr>
              <w:t xml:space="preserve"> away from </w:t>
            </w:r>
            <w:proofErr w:type="spellStart"/>
            <w:r w:rsidR="00A8662A">
              <w:rPr>
                <w:rFonts w:ascii="Times New Roman" w:hAnsi="Times New Roman"/>
                <w:bCs/>
                <w:sz w:val="24"/>
              </w:rPr>
              <w:t>Gadcheroli</w:t>
            </w:r>
            <w:proofErr w:type="spellEnd"/>
            <w:r w:rsidR="00A8662A">
              <w:rPr>
                <w:rFonts w:ascii="Times New Roman" w:hAnsi="Times New Roman"/>
                <w:bCs/>
                <w:sz w:val="24"/>
              </w:rPr>
              <w:t xml:space="preserve"> but availability of HRGs in these area is also not sufficient.</w:t>
            </w:r>
          </w:p>
          <w:p w:rsidR="00A8662A" w:rsidRDefault="00A8662A" w:rsidP="00992E61">
            <w:pPr>
              <w:pStyle w:val="BodyText2"/>
              <w:numPr>
                <w:ilvl w:val="0"/>
                <w:numId w:val="17"/>
              </w:numPr>
              <w:tabs>
                <w:tab w:val="left" w:pos="10080"/>
              </w:tabs>
              <w:jc w:val="both"/>
              <w:rPr>
                <w:rFonts w:ascii="Times New Roman" w:hAnsi="Times New Roman"/>
                <w:bCs/>
                <w:sz w:val="24"/>
              </w:rPr>
            </w:pPr>
            <w:r>
              <w:rPr>
                <w:rFonts w:ascii="Times New Roman" w:hAnsi="Times New Roman"/>
                <w:bCs/>
                <w:sz w:val="24"/>
              </w:rPr>
              <w:t xml:space="preserve">As per registered HRGs and active population is not justified during field visit and discussion with stakeholders ,ICTC/STI,DAPCU,ART of district as well as blocks staff feedback and data availability (testing ,counseling &amp;outreach)HRGs availability is very less and not sufficient for Targeted Intervention. </w:t>
            </w:r>
          </w:p>
          <w:p w:rsidR="00BA3854" w:rsidRPr="00CF07E4" w:rsidRDefault="00A8662A" w:rsidP="00BA3854">
            <w:pPr>
              <w:pStyle w:val="BodyText2"/>
              <w:numPr>
                <w:ilvl w:val="0"/>
                <w:numId w:val="17"/>
              </w:numPr>
              <w:tabs>
                <w:tab w:val="left" w:pos="10080"/>
              </w:tabs>
              <w:jc w:val="both"/>
              <w:rPr>
                <w:rFonts w:ascii="Times New Roman" w:hAnsi="Times New Roman"/>
                <w:b/>
                <w:bCs/>
                <w:sz w:val="28"/>
              </w:rPr>
            </w:pPr>
            <w:r w:rsidRPr="00CF07E4">
              <w:rPr>
                <w:rFonts w:ascii="Times New Roman" w:hAnsi="Times New Roman"/>
                <w:b/>
                <w:bCs/>
                <w:sz w:val="28"/>
              </w:rPr>
              <w:t xml:space="preserve">HRG data need assessment as well as Targeted Intervention need for </w:t>
            </w:r>
            <w:proofErr w:type="spellStart"/>
            <w:r w:rsidRPr="00CF07E4">
              <w:rPr>
                <w:rFonts w:ascii="Times New Roman" w:hAnsi="Times New Roman"/>
                <w:b/>
                <w:bCs/>
                <w:sz w:val="28"/>
              </w:rPr>
              <w:t>Gadcheroli</w:t>
            </w:r>
            <w:proofErr w:type="spellEnd"/>
            <w:r w:rsidRPr="00CF07E4">
              <w:rPr>
                <w:rFonts w:ascii="Times New Roman" w:hAnsi="Times New Roman"/>
                <w:b/>
                <w:bCs/>
                <w:sz w:val="28"/>
              </w:rPr>
              <w:t xml:space="preserve"> </w:t>
            </w:r>
            <w:proofErr w:type="gramStart"/>
            <w:r w:rsidRPr="00CF07E4">
              <w:rPr>
                <w:rFonts w:ascii="Times New Roman" w:hAnsi="Times New Roman"/>
                <w:b/>
                <w:bCs/>
                <w:sz w:val="28"/>
              </w:rPr>
              <w:t>district  should</w:t>
            </w:r>
            <w:proofErr w:type="gramEnd"/>
            <w:r w:rsidRPr="00CF07E4">
              <w:rPr>
                <w:rFonts w:ascii="Times New Roman" w:hAnsi="Times New Roman"/>
                <w:b/>
                <w:bCs/>
                <w:sz w:val="28"/>
              </w:rPr>
              <w:t xml:space="preserve"> be verified before re-selection of any NGO for TI.</w:t>
            </w:r>
          </w:p>
          <w:p w:rsidR="00A8662A" w:rsidRDefault="00CF07E4" w:rsidP="00BA3854">
            <w:pPr>
              <w:pStyle w:val="BodyText2"/>
              <w:numPr>
                <w:ilvl w:val="0"/>
                <w:numId w:val="17"/>
              </w:numPr>
              <w:tabs>
                <w:tab w:val="left" w:pos="10080"/>
              </w:tabs>
              <w:jc w:val="both"/>
              <w:rPr>
                <w:rFonts w:ascii="Times New Roman" w:hAnsi="Times New Roman"/>
                <w:bCs/>
                <w:sz w:val="24"/>
              </w:rPr>
            </w:pPr>
            <w:proofErr w:type="gramStart"/>
            <w:r>
              <w:rPr>
                <w:rFonts w:ascii="Times New Roman" w:hAnsi="Times New Roman"/>
                <w:bCs/>
                <w:sz w:val="24"/>
              </w:rPr>
              <w:t xml:space="preserve">Minimum </w:t>
            </w:r>
            <w:r w:rsidRPr="00BA3854">
              <w:rPr>
                <w:rFonts w:ascii="Times New Roman" w:hAnsi="Times New Roman"/>
                <w:bCs/>
                <w:sz w:val="24"/>
              </w:rPr>
              <w:t>nonnegotiable</w:t>
            </w:r>
            <w:r w:rsidR="00A8662A" w:rsidRPr="00BA3854">
              <w:rPr>
                <w:rFonts w:ascii="Times New Roman" w:hAnsi="Times New Roman"/>
                <w:bCs/>
                <w:sz w:val="24"/>
              </w:rPr>
              <w:t xml:space="preserve"> indicators of organizational capacity and </w:t>
            </w:r>
            <w:r w:rsidR="00BA3854" w:rsidRPr="00BA3854">
              <w:rPr>
                <w:rFonts w:ascii="Times New Roman" w:hAnsi="Times New Roman"/>
                <w:bCs/>
                <w:sz w:val="24"/>
              </w:rPr>
              <w:t>finance</w:t>
            </w:r>
            <w:r w:rsidR="00A8662A" w:rsidRPr="00BA3854">
              <w:rPr>
                <w:rFonts w:ascii="Times New Roman" w:hAnsi="Times New Roman"/>
                <w:bCs/>
                <w:sz w:val="24"/>
              </w:rPr>
              <w:t xml:space="preserve"> is</w:t>
            </w:r>
            <w:proofErr w:type="gramEnd"/>
            <w:r w:rsidR="00A8662A" w:rsidRPr="00BA3854">
              <w:rPr>
                <w:rFonts w:ascii="Times New Roman" w:hAnsi="Times New Roman"/>
                <w:bCs/>
                <w:sz w:val="24"/>
              </w:rPr>
              <w:t xml:space="preserve"> not </w:t>
            </w:r>
            <w:r w:rsidR="00BA3854" w:rsidRPr="00BA3854">
              <w:rPr>
                <w:rFonts w:ascii="Times New Roman" w:hAnsi="Times New Roman"/>
                <w:bCs/>
                <w:sz w:val="24"/>
              </w:rPr>
              <w:t>fulfilled</w:t>
            </w:r>
            <w:r w:rsidR="00A8662A" w:rsidRPr="00BA3854">
              <w:rPr>
                <w:rFonts w:ascii="Times New Roman" w:hAnsi="Times New Roman"/>
                <w:bCs/>
                <w:sz w:val="24"/>
              </w:rPr>
              <w:t xml:space="preserve"> by TI. </w:t>
            </w:r>
          </w:p>
          <w:p w:rsidR="00BA3854" w:rsidRDefault="00BA3854" w:rsidP="00BA3854">
            <w:pPr>
              <w:pStyle w:val="BodyText2"/>
              <w:numPr>
                <w:ilvl w:val="0"/>
                <w:numId w:val="17"/>
              </w:numPr>
              <w:tabs>
                <w:tab w:val="left" w:pos="10080"/>
              </w:tabs>
              <w:jc w:val="both"/>
              <w:rPr>
                <w:rFonts w:ascii="Times New Roman" w:hAnsi="Times New Roman"/>
                <w:bCs/>
                <w:sz w:val="24"/>
              </w:rPr>
            </w:pPr>
            <w:r>
              <w:rPr>
                <w:rFonts w:ascii="Times New Roman" w:hAnsi="Times New Roman"/>
                <w:bCs/>
                <w:sz w:val="24"/>
              </w:rPr>
              <w:t xml:space="preserve">Staff is not able to </w:t>
            </w:r>
            <w:r w:rsidR="00CF07E4">
              <w:rPr>
                <w:rFonts w:ascii="Times New Roman" w:hAnsi="Times New Roman"/>
                <w:bCs/>
                <w:sz w:val="24"/>
              </w:rPr>
              <w:t xml:space="preserve">meet </w:t>
            </w:r>
            <w:r>
              <w:rPr>
                <w:rFonts w:ascii="Times New Roman" w:hAnsi="Times New Roman"/>
                <w:bCs/>
                <w:sz w:val="24"/>
              </w:rPr>
              <w:t>10 HRGs during evaluation.</w:t>
            </w:r>
          </w:p>
          <w:p w:rsidR="00BA3854" w:rsidRDefault="00BA3854" w:rsidP="00BA3854">
            <w:pPr>
              <w:pStyle w:val="BodyText2"/>
              <w:numPr>
                <w:ilvl w:val="0"/>
                <w:numId w:val="17"/>
              </w:numPr>
              <w:tabs>
                <w:tab w:val="left" w:pos="10080"/>
              </w:tabs>
              <w:jc w:val="both"/>
              <w:rPr>
                <w:rFonts w:ascii="Times New Roman" w:hAnsi="Times New Roman"/>
                <w:bCs/>
                <w:sz w:val="24"/>
              </w:rPr>
            </w:pPr>
            <w:r>
              <w:rPr>
                <w:rFonts w:ascii="Times New Roman" w:hAnsi="Times New Roman"/>
                <w:bCs/>
                <w:sz w:val="24"/>
              </w:rPr>
              <w:t>Social marketing bill vouchers not available in TI.</w:t>
            </w:r>
          </w:p>
          <w:p w:rsidR="00BA3854" w:rsidRDefault="00BA3854" w:rsidP="00BA3854">
            <w:pPr>
              <w:pStyle w:val="BodyText2"/>
              <w:numPr>
                <w:ilvl w:val="0"/>
                <w:numId w:val="17"/>
              </w:numPr>
              <w:tabs>
                <w:tab w:val="left" w:pos="10080"/>
              </w:tabs>
              <w:jc w:val="both"/>
              <w:rPr>
                <w:rFonts w:ascii="Times New Roman" w:hAnsi="Times New Roman"/>
                <w:bCs/>
                <w:sz w:val="24"/>
              </w:rPr>
            </w:pPr>
            <w:r>
              <w:rPr>
                <w:rFonts w:ascii="Times New Roman" w:hAnsi="Times New Roman"/>
                <w:bCs/>
                <w:sz w:val="24"/>
              </w:rPr>
              <w:t>Codification of LCD</w:t>
            </w:r>
            <w:proofErr w:type="gramStart"/>
            <w:r>
              <w:rPr>
                <w:rFonts w:ascii="Times New Roman" w:hAnsi="Times New Roman"/>
                <w:bCs/>
                <w:sz w:val="24"/>
              </w:rPr>
              <w:t>,DVD</w:t>
            </w:r>
            <w:proofErr w:type="gramEnd"/>
            <w:r>
              <w:rPr>
                <w:rFonts w:ascii="Times New Roman" w:hAnsi="Times New Roman"/>
                <w:bCs/>
                <w:sz w:val="24"/>
              </w:rPr>
              <w:t>,</w:t>
            </w:r>
            <w:r w:rsidR="00CF07E4">
              <w:rPr>
                <w:rFonts w:ascii="Times New Roman" w:hAnsi="Times New Roman"/>
                <w:bCs/>
                <w:sz w:val="24"/>
              </w:rPr>
              <w:t xml:space="preserve"> </w:t>
            </w:r>
            <w:r>
              <w:rPr>
                <w:rFonts w:ascii="Times New Roman" w:hAnsi="Times New Roman"/>
                <w:bCs/>
                <w:sz w:val="24"/>
              </w:rPr>
              <w:t>Printer is not available.</w:t>
            </w:r>
          </w:p>
          <w:p w:rsidR="00BA3854" w:rsidRDefault="00BA3854" w:rsidP="00BA3854">
            <w:pPr>
              <w:pStyle w:val="BodyText2"/>
              <w:numPr>
                <w:ilvl w:val="0"/>
                <w:numId w:val="17"/>
              </w:numPr>
              <w:tabs>
                <w:tab w:val="left" w:pos="10080"/>
              </w:tabs>
              <w:jc w:val="both"/>
              <w:rPr>
                <w:rFonts w:ascii="Times New Roman" w:hAnsi="Times New Roman"/>
                <w:bCs/>
                <w:sz w:val="24"/>
              </w:rPr>
            </w:pPr>
            <w:r>
              <w:rPr>
                <w:rFonts w:ascii="Times New Roman" w:hAnsi="Times New Roman"/>
                <w:bCs/>
                <w:sz w:val="24"/>
              </w:rPr>
              <w:t>PD not attended monthly meeting except one.</w:t>
            </w:r>
          </w:p>
          <w:p w:rsidR="00BA3854" w:rsidRDefault="00BA3854" w:rsidP="00BA3854">
            <w:pPr>
              <w:pStyle w:val="BodyText2"/>
              <w:numPr>
                <w:ilvl w:val="0"/>
                <w:numId w:val="17"/>
              </w:numPr>
              <w:tabs>
                <w:tab w:val="left" w:pos="10080"/>
              </w:tabs>
              <w:jc w:val="both"/>
              <w:rPr>
                <w:rFonts w:ascii="Times New Roman" w:hAnsi="Times New Roman"/>
                <w:bCs/>
                <w:sz w:val="24"/>
              </w:rPr>
            </w:pPr>
            <w:r>
              <w:rPr>
                <w:rFonts w:ascii="Times New Roman" w:hAnsi="Times New Roman"/>
                <w:bCs/>
                <w:sz w:val="24"/>
              </w:rPr>
              <w:t>PMC not formed.</w:t>
            </w:r>
          </w:p>
          <w:p w:rsidR="00BA3854" w:rsidRPr="00BA3854" w:rsidRDefault="00BA3854" w:rsidP="00BA3854">
            <w:pPr>
              <w:pStyle w:val="BodyText2"/>
              <w:numPr>
                <w:ilvl w:val="0"/>
                <w:numId w:val="17"/>
              </w:numPr>
              <w:tabs>
                <w:tab w:val="left" w:pos="10080"/>
              </w:tabs>
              <w:jc w:val="both"/>
              <w:rPr>
                <w:rFonts w:ascii="Times New Roman" w:hAnsi="Times New Roman"/>
                <w:bCs/>
                <w:sz w:val="24"/>
              </w:rPr>
            </w:pPr>
            <w:proofErr w:type="gramStart"/>
            <w:r>
              <w:rPr>
                <w:rFonts w:ascii="Times New Roman" w:hAnsi="Times New Roman"/>
                <w:bCs/>
                <w:sz w:val="24"/>
              </w:rPr>
              <w:t xml:space="preserve">Maximum Required documents </w:t>
            </w:r>
            <w:bookmarkStart w:id="0" w:name="_GoBack"/>
            <w:bookmarkEnd w:id="0"/>
            <w:r>
              <w:rPr>
                <w:rFonts w:ascii="Times New Roman" w:hAnsi="Times New Roman"/>
                <w:bCs/>
                <w:sz w:val="24"/>
              </w:rPr>
              <w:t>for TI is</w:t>
            </w:r>
            <w:proofErr w:type="gramEnd"/>
            <w:r>
              <w:rPr>
                <w:rFonts w:ascii="Times New Roman" w:hAnsi="Times New Roman"/>
                <w:bCs/>
                <w:sz w:val="24"/>
              </w:rPr>
              <w:t xml:space="preserve"> not available</w:t>
            </w:r>
            <w:r w:rsidR="00A90928">
              <w:rPr>
                <w:rFonts w:ascii="Times New Roman" w:hAnsi="Times New Roman"/>
                <w:bCs/>
                <w:sz w:val="24"/>
              </w:rPr>
              <w:t>.</w:t>
            </w:r>
            <w:r>
              <w:rPr>
                <w:rFonts w:ascii="Times New Roman" w:hAnsi="Times New Roman"/>
                <w:bCs/>
                <w:sz w:val="24"/>
              </w:rPr>
              <w:t xml:space="preserve"> </w:t>
            </w:r>
          </w:p>
          <w:p w:rsidR="00A10ABA" w:rsidRPr="00185B35" w:rsidRDefault="00A10ABA" w:rsidP="004D121B">
            <w:pPr>
              <w:spacing w:after="0" w:line="240" w:lineRule="auto"/>
              <w:ind w:left="360"/>
              <w:rPr>
                <w:rFonts w:cstheme="minorHAnsi"/>
                <w:color w:val="000000"/>
                <w:spacing w:val="-5"/>
                <w:sz w:val="24"/>
                <w:szCs w:val="24"/>
              </w:rPr>
            </w:pPr>
          </w:p>
        </w:tc>
      </w:tr>
    </w:tbl>
    <w:p w:rsidR="00B738AE" w:rsidRPr="00185B35" w:rsidRDefault="00B738AE" w:rsidP="00C4408F">
      <w:pPr>
        <w:widowControl w:val="0"/>
        <w:tabs>
          <w:tab w:val="left" w:pos="5905"/>
        </w:tabs>
        <w:autoSpaceDE w:val="0"/>
        <w:autoSpaceDN w:val="0"/>
        <w:adjustRightInd w:val="0"/>
        <w:spacing w:before="33" w:after="0" w:line="276" w:lineRule="exact"/>
        <w:rPr>
          <w:rFonts w:cstheme="minorHAnsi"/>
          <w:color w:val="000000"/>
          <w:spacing w:val="-3"/>
          <w:sz w:val="24"/>
          <w:szCs w:val="24"/>
        </w:rPr>
      </w:pPr>
    </w:p>
    <w:p w:rsidR="00AF089B" w:rsidRPr="00185B35" w:rsidRDefault="00AF089B" w:rsidP="00AF089B">
      <w:pPr>
        <w:widowControl w:val="0"/>
        <w:tabs>
          <w:tab w:val="left" w:pos="5905"/>
        </w:tabs>
        <w:autoSpaceDE w:val="0"/>
        <w:autoSpaceDN w:val="0"/>
        <w:adjustRightInd w:val="0"/>
        <w:spacing w:before="33" w:after="0" w:line="276" w:lineRule="exact"/>
        <w:ind w:left="864"/>
        <w:rPr>
          <w:rFonts w:cstheme="minorHAnsi"/>
          <w:b/>
          <w:color w:val="000000"/>
          <w:spacing w:val="-3"/>
          <w:sz w:val="24"/>
          <w:szCs w:val="24"/>
        </w:rPr>
      </w:pPr>
      <w:r w:rsidRPr="00185B35">
        <w:rPr>
          <w:rFonts w:cstheme="minorHAnsi"/>
          <w:b/>
          <w:color w:val="000000"/>
          <w:spacing w:val="-3"/>
          <w:sz w:val="24"/>
          <w:szCs w:val="24"/>
        </w:rPr>
        <w:t>Name of the evaluators</w:t>
      </w:r>
      <w:r w:rsidRPr="00185B35">
        <w:rPr>
          <w:rFonts w:cstheme="minorHAnsi"/>
          <w:b/>
          <w:color w:val="000000"/>
          <w:spacing w:val="-3"/>
          <w:sz w:val="24"/>
          <w:szCs w:val="24"/>
        </w:rPr>
        <w:tab/>
        <w:t>Signature</w:t>
      </w:r>
    </w:p>
    <w:tbl>
      <w:tblPr>
        <w:tblStyle w:val="TableGrid"/>
        <w:tblW w:w="0" w:type="auto"/>
        <w:tblInd w:w="864" w:type="dxa"/>
        <w:tblLook w:val="04A0" w:firstRow="1" w:lastRow="0" w:firstColumn="1" w:lastColumn="0" w:noHBand="0" w:noVBand="1"/>
      </w:tblPr>
      <w:tblGrid>
        <w:gridCol w:w="4761"/>
        <w:gridCol w:w="4761"/>
      </w:tblGrid>
      <w:tr w:rsidR="00803461" w:rsidRPr="00185B35" w:rsidTr="00803461">
        <w:tc>
          <w:tcPr>
            <w:tcW w:w="4761" w:type="dxa"/>
          </w:tcPr>
          <w:p w:rsidR="00803461" w:rsidRPr="00185B35" w:rsidRDefault="00803461" w:rsidP="005217EF">
            <w:pPr>
              <w:widowControl w:val="0"/>
              <w:autoSpaceDE w:val="0"/>
              <w:autoSpaceDN w:val="0"/>
              <w:adjustRightInd w:val="0"/>
              <w:spacing w:after="0" w:line="276" w:lineRule="exact"/>
              <w:rPr>
                <w:rFonts w:cstheme="minorHAnsi"/>
                <w:b/>
                <w:bCs/>
                <w:sz w:val="24"/>
                <w:szCs w:val="24"/>
              </w:rPr>
            </w:pPr>
          </w:p>
          <w:p w:rsidR="00BF2ADB" w:rsidRPr="00185B35" w:rsidRDefault="004603B1" w:rsidP="00BF2ADB">
            <w:pPr>
              <w:widowControl w:val="0"/>
              <w:autoSpaceDE w:val="0"/>
              <w:autoSpaceDN w:val="0"/>
              <w:adjustRightInd w:val="0"/>
              <w:spacing w:after="0" w:line="276" w:lineRule="exact"/>
              <w:rPr>
                <w:rFonts w:cstheme="minorHAnsi"/>
                <w:b/>
                <w:bCs/>
                <w:sz w:val="24"/>
                <w:szCs w:val="24"/>
              </w:rPr>
            </w:pPr>
            <w:r w:rsidRPr="00185B35">
              <w:rPr>
                <w:rFonts w:cstheme="minorHAnsi"/>
                <w:b/>
                <w:color w:val="000000"/>
                <w:spacing w:val="-3"/>
                <w:sz w:val="24"/>
                <w:szCs w:val="24"/>
              </w:rPr>
              <w:t xml:space="preserve">Ms. </w:t>
            </w:r>
            <w:proofErr w:type="spellStart"/>
            <w:r w:rsidRPr="00185B35">
              <w:rPr>
                <w:rFonts w:cstheme="minorHAnsi"/>
                <w:b/>
                <w:color w:val="000000"/>
                <w:spacing w:val="-3"/>
                <w:sz w:val="24"/>
                <w:szCs w:val="24"/>
              </w:rPr>
              <w:t>SheebaRe</w:t>
            </w:r>
            <w:r w:rsidR="005C3A80" w:rsidRPr="00185B35">
              <w:rPr>
                <w:rFonts w:cstheme="minorHAnsi"/>
                <w:b/>
                <w:color w:val="000000"/>
                <w:spacing w:val="-3"/>
                <w:sz w:val="24"/>
                <w:szCs w:val="24"/>
              </w:rPr>
              <w:t>hman</w:t>
            </w:r>
            <w:proofErr w:type="spellEnd"/>
            <w:r w:rsidR="00BF2ADB" w:rsidRPr="00185B35">
              <w:rPr>
                <w:rFonts w:cstheme="minorHAnsi"/>
                <w:b/>
                <w:bCs/>
                <w:sz w:val="24"/>
                <w:szCs w:val="24"/>
              </w:rPr>
              <w:t>, Team Leader and External Evaluator</w:t>
            </w:r>
          </w:p>
          <w:p w:rsidR="00803461" w:rsidRPr="00185B35" w:rsidRDefault="00803461" w:rsidP="005217EF">
            <w:pPr>
              <w:widowControl w:val="0"/>
              <w:autoSpaceDE w:val="0"/>
              <w:autoSpaceDN w:val="0"/>
              <w:adjustRightInd w:val="0"/>
              <w:spacing w:after="0" w:line="276" w:lineRule="exact"/>
              <w:rPr>
                <w:rFonts w:cstheme="minorHAnsi"/>
                <w:color w:val="000000"/>
                <w:spacing w:val="-3"/>
                <w:sz w:val="24"/>
                <w:szCs w:val="24"/>
                <w:u w:val="single"/>
              </w:rPr>
            </w:pPr>
          </w:p>
        </w:tc>
        <w:tc>
          <w:tcPr>
            <w:tcW w:w="4761" w:type="dxa"/>
          </w:tcPr>
          <w:p w:rsidR="00803461" w:rsidRPr="00185B35" w:rsidRDefault="00803461" w:rsidP="00AF089B">
            <w:pPr>
              <w:widowControl w:val="0"/>
              <w:tabs>
                <w:tab w:val="left" w:pos="5905"/>
              </w:tabs>
              <w:autoSpaceDE w:val="0"/>
              <w:autoSpaceDN w:val="0"/>
              <w:adjustRightInd w:val="0"/>
              <w:spacing w:before="33" w:after="0" w:line="276" w:lineRule="exact"/>
              <w:rPr>
                <w:rFonts w:cstheme="minorHAnsi"/>
                <w:color w:val="000000"/>
                <w:spacing w:val="-3"/>
                <w:sz w:val="24"/>
                <w:szCs w:val="24"/>
              </w:rPr>
            </w:pPr>
          </w:p>
          <w:p w:rsidR="009D33DF" w:rsidRPr="00185B35" w:rsidRDefault="009D33DF" w:rsidP="00AF089B">
            <w:pPr>
              <w:widowControl w:val="0"/>
              <w:tabs>
                <w:tab w:val="left" w:pos="5905"/>
              </w:tabs>
              <w:autoSpaceDE w:val="0"/>
              <w:autoSpaceDN w:val="0"/>
              <w:adjustRightInd w:val="0"/>
              <w:spacing w:before="33" w:after="0" w:line="276" w:lineRule="exact"/>
              <w:rPr>
                <w:rFonts w:cstheme="minorHAnsi"/>
                <w:color w:val="000000"/>
                <w:spacing w:val="-3"/>
                <w:sz w:val="24"/>
                <w:szCs w:val="24"/>
              </w:rPr>
            </w:pPr>
          </w:p>
          <w:p w:rsidR="009D33DF" w:rsidRPr="00185B35" w:rsidRDefault="009D33DF" w:rsidP="00AF089B">
            <w:pPr>
              <w:widowControl w:val="0"/>
              <w:tabs>
                <w:tab w:val="left" w:pos="5905"/>
              </w:tabs>
              <w:autoSpaceDE w:val="0"/>
              <w:autoSpaceDN w:val="0"/>
              <w:adjustRightInd w:val="0"/>
              <w:spacing w:before="33" w:after="0" w:line="276" w:lineRule="exact"/>
              <w:rPr>
                <w:rFonts w:cstheme="minorHAnsi"/>
                <w:color w:val="000000"/>
                <w:spacing w:val="-3"/>
                <w:sz w:val="24"/>
                <w:szCs w:val="24"/>
              </w:rPr>
            </w:pPr>
          </w:p>
        </w:tc>
      </w:tr>
      <w:tr w:rsidR="0090723D" w:rsidRPr="00185B35" w:rsidTr="00803461">
        <w:tc>
          <w:tcPr>
            <w:tcW w:w="4761" w:type="dxa"/>
          </w:tcPr>
          <w:p w:rsidR="0090723D" w:rsidRPr="00185B35" w:rsidRDefault="005125DE" w:rsidP="005217EF">
            <w:pPr>
              <w:widowControl w:val="0"/>
              <w:autoSpaceDE w:val="0"/>
              <w:autoSpaceDN w:val="0"/>
              <w:adjustRightInd w:val="0"/>
              <w:spacing w:after="0" w:line="276" w:lineRule="exact"/>
              <w:rPr>
                <w:rFonts w:cstheme="minorHAnsi"/>
                <w:b/>
                <w:bCs/>
                <w:sz w:val="24"/>
                <w:szCs w:val="24"/>
              </w:rPr>
            </w:pPr>
            <w:proofErr w:type="spellStart"/>
            <w:r w:rsidRPr="00185B35">
              <w:rPr>
                <w:rFonts w:cstheme="minorHAnsi"/>
                <w:b/>
                <w:bCs/>
                <w:sz w:val="24"/>
                <w:szCs w:val="24"/>
              </w:rPr>
              <w:t>MsNida</w:t>
            </w:r>
            <w:proofErr w:type="spellEnd"/>
            <w:r w:rsidRPr="00185B35">
              <w:rPr>
                <w:rFonts w:cstheme="minorHAnsi"/>
                <w:b/>
                <w:bCs/>
                <w:sz w:val="24"/>
                <w:szCs w:val="24"/>
              </w:rPr>
              <w:t xml:space="preserve"> Khan</w:t>
            </w:r>
          </w:p>
          <w:p w:rsidR="0090723D" w:rsidRPr="00185B35" w:rsidRDefault="0090723D" w:rsidP="005217EF">
            <w:pPr>
              <w:widowControl w:val="0"/>
              <w:autoSpaceDE w:val="0"/>
              <w:autoSpaceDN w:val="0"/>
              <w:adjustRightInd w:val="0"/>
              <w:spacing w:after="0" w:line="276" w:lineRule="exact"/>
              <w:rPr>
                <w:rFonts w:cstheme="minorHAnsi"/>
                <w:b/>
                <w:bCs/>
                <w:sz w:val="24"/>
                <w:szCs w:val="24"/>
              </w:rPr>
            </w:pPr>
          </w:p>
          <w:p w:rsidR="0090723D" w:rsidRPr="00185B35" w:rsidRDefault="00EE1746" w:rsidP="005217EF">
            <w:pPr>
              <w:widowControl w:val="0"/>
              <w:autoSpaceDE w:val="0"/>
              <w:autoSpaceDN w:val="0"/>
              <w:adjustRightInd w:val="0"/>
              <w:spacing w:after="0" w:line="276" w:lineRule="exact"/>
              <w:rPr>
                <w:rFonts w:cstheme="minorHAnsi"/>
                <w:b/>
                <w:bCs/>
                <w:sz w:val="24"/>
                <w:szCs w:val="24"/>
              </w:rPr>
            </w:pPr>
            <w:r w:rsidRPr="00185B35">
              <w:rPr>
                <w:rFonts w:cstheme="minorHAnsi"/>
                <w:b/>
                <w:bCs/>
                <w:sz w:val="24"/>
                <w:szCs w:val="24"/>
              </w:rPr>
              <w:t>External Evaluator</w:t>
            </w:r>
          </w:p>
        </w:tc>
        <w:tc>
          <w:tcPr>
            <w:tcW w:w="4761" w:type="dxa"/>
          </w:tcPr>
          <w:p w:rsidR="0090723D" w:rsidRPr="00185B35" w:rsidRDefault="0090723D" w:rsidP="00AF089B">
            <w:pPr>
              <w:widowControl w:val="0"/>
              <w:tabs>
                <w:tab w:val="left" w:pos="5905"/>
              </w:tabs>
              <w:autoSpaceDE w:val="0"/>
              <w:autoSpaceDN w:val="0"/>
              <w:adjustRightInd w:val="0"/>
              <w:spacing w:before="33" w:after="0" w:line="276" w:lineRule="exact"/>
              <w:rPr>
                <w:rFonts w:cstheme="minorHAnsi"/>
                <w:color w:val="000000"/>
                <w:spacing w:val="-3"/>
                <w:sz w:val="24"/>
                <w:szCs w:val="24"/>
              </w:rPr>
            </w:pPr>
          </w:p>
        </w:tc>
      </w:tr>
      <w:tr w:rsidR="00DE0025" w:rsidRPr="00185B35" w:rsidTr="00803461">
        <w:tc>
          <w:tcPr>
            <w:tcW w:w="4761" w:type="dxa"/>
          </w:tcPr>
          <w:p w:rsidR="00DE0025" w:rsidRPr="00430487" w:rsidRDefault="00F67893" w:rsidP="00A8662A">
            <w:pPr>
              <w:widowControl w:val="0"/>
              <w:autoSpaceDE w:val="0"/>
              <w:autoSpaceDN w:val="0"/>
              <w:adjustRightInd w:val="0"/>
              <w:spacing w:after="0" w:line="276" w:lineRule="exact"/>
              <w:rPr>
                <w:rFonts w:asciiTheme="majorHAnsi" w:hAnsiTheme="majorHAnsi" w:cstheme="minorHAnsi"/>
                <w:b/>
                <w:color w:val="000000"/>
                <w:spacing w:val="-3"/>
                <w:sz w:val="24"/>
                <w:szCs w:val="24"/>
              </w:rPr>
            </w:pPr>
            <w:proofErr w:type="spellStart"/>
            <w:r w:rsidRPr="00430487">
              <w:rPr>
                <w:rFonts w:asciiTheme="majorHAnsi" w:hAnsiTheme="majorHAnsi" w:cstheme="minorHAnsi"/>
                <w:b/>
                <w:color w:val="000000"/>
                <w:spacing w:val="-3"/>
                <w:sz w:val="24"/>
                <w:szCs w:val="24"/>
              </w:rPr>
              <w:t>Mr.</w:t>
            </w:r>
            <w:r>
              <w:rPr>
                <w:rFonts w:asciiTheme="majorHAnsi" w:hAnsiTheme="majorHAnsi" w:cstheme="minorHAnsi"/>
                <w:b/>
                <w:color w:val="000000"/>
                <w:spacing w:val="-3"/>
                <w:sz w:val="24"/>
                <w:szCs w:val="24"/>
              </w:rPr>
              <w:t>Neelesh</w:t>
            </w:r>
            <w:proofErr w:type="spellEnd"/>
            <w:r>
              <w:rPr>
                <w:rFonts w:asciiTheme="majorHAnsi" w:hAnsiTheme="majorHAnsi" w:cstheme="minorHAnsi"/>
                <w:b/>
                <w:color w:val="000000"/>
                <w:spacing w:val="-3"/>
                <w:sz w:val="24"/>
                <w:szCs w:val="24"/>
              </w:rPr>
              <w:t xml:space="preserve"> </w:t>
            </w:r>
            <w:proofErr w:type="spellStart"/>
            <w:r>
              <w:rPr>
                <w:rFonts w:asciiTheme="majorHAnsi" w:hAnsiTheme="majorHAnsi" w:cstheme="minorHAnsi"/>
                <w:b/>
                <w:color w:val="000000"/>
                <w:spacing w:val="-3"/>
                <w:sz w:val="24"/>
                <w:szCs w:val="24"/>
              </w:rPr>
              <w:t>Chopade</w:t>
            </w:r>
            <w:proofErr w:type="spellEnd"/>
            <w:r w:rsidRPr="00430487">
              <w:rPr>
                <w:rFonts w:asciiTheme="majorHAnsi" w:hAnsiTheme="majorHAnsi" w:cstheme="minorHAnsi"/>
                <w:b/>
                <w:color w:val="000000"/>
                <w:spacing w:val="-3"/>
                <w:sz w:val="24"/>
                <w:szCs w:val="24"/>
              </w:rPr>
              <w:t xml:space="preserve"> (Dist. Asst.- Accounts, </w:t>
            </w:r>
            <w:proofErr w:type="spellStart"/>
            <w:r w:rsidRPr="00430487">
              <w:rPr>
                <w:rFonts w:asciiTheme="majorHAnsi" w:hAnsiTheme="majorHAnsi" w:cstheme="minorHAnsi"/>
                <w:b/>
                <w:color w:val="000000"/>
                <w:spacing w:val="-3"/>
                <w:sz w:val="24"/>
                <w:szCs w:val="24"/>
              </w:rPr>
              <w:t>DAPCU,Finance</w:t>
            </w:r>
            <w:proofErr w:type="spellEnd"/>
            <w:r w:rsidRPr="00430487">
              <w:rPr>
                <w:rFonts w:asciiTheme="majorHAnsi" w:hAnsiTheme="majorHAnsi" w:cstheme="minorHAnsi"/>
                <w:b/>
                <w:color w:val="000000"/>
                <w:spacing w:val="-3"/>
                <w:sz w:val="24"/>
                <w:szCs w:val="24"/>
              </w:rPr>
              <w:t xml:space="preserve"> Evaluator)</w:t>
            </w:r>
          </w:p>
        </w:tc>
        <w:tc>
          <w:tcPr>
            <w:tcW w:w="4761" w:type="dxa"/>
          </w:tcPr>
          <w:p w:rsidR="00DE0025" w:rsidRPr="00185B35" w:rsidRDefault="00DE0025" w:rsidP="00AF089B">
            <w:pPr>
              <w:widowControl w:val="0"/>
              <w:tabs>
                <w:tab w:val="left" w:pos="5905"/>
              </w:tabs>
              <w:autoSpaceDE w:val="0"/>
              <w:autoSpaceDN w:val="0"/>
              <w:adjustRightInd w:val="0"/>
              <w:spacing w:before="33" w:after="0" w:line="276" w:lineRule="exact"/>
              <w:rPr>
                <w:rFonts w:cstheme="minorHAnsi"/>
                <w:color w:val="000000"/>
                <w:spacing w:val="-3"/>
                <w:sz w:val="24"/>
                <w:szCs w:val="24"/>
              </w:rPr>
            </w:pPr>
          </w:p>
          <w:p w:rsidR="00DE0025" w:rsidRPr="00185B35" w:rsidRDefault="00DE0025" w:rsidP="00AF089B">
            <w:pPr>
              <w:widowControl w:val="0"/>
              <w:tabs>
                <w:tab w:val="left" w:pos="5905"/>
              </w:tabs>
              <w:autoSpaceDE w:val="0"/>
              <w:autoSpaceDN w:val="0"/>
              <w:adjustRightInd w:val="0"/>
              <w:spacing w:before="33" w:after="0" w:line="276" w:lineRule="exact"/>
              <w:rPr>
                <w:rFonts w:cstheme="minorHAnsi"/>
                <w:color w:val="000000"/>
                <w:spacing w:val="-3"/>
                <w:sz w:val="24"/>
                <w:szCs w:val="24"/>
              </w:rPr>
            </w:pPr>
          </w:p>
          <w:p w:rsidR="00DE0025" w:rsidRPr="00185B35" w:rsidRDefault="00DE0025" w:rsidP="00AF089B">
            <w:pPr>
              <w:widowControl w:val="0"/>
              <w:tabs>
                <w:tab w:val="left" w:pos="5905"/>
              </w:tabs>
              <w:autoSpaceDE w:val="0"/>
              <w:autoSpaceDN w:val="0"/>
              <w:adjustRightInd w:val="0"/>
              <w:spacing w:before="33" w:after="0" w:line="276" w:lineRule="exact"/>
              <w:rPr>
                <w:rFonts w:cstheme="minorHAnsi"/>
                <w:color w:val="000000"/>
                <w:spacing w:val="-3"/>
                <w:sz w:val="24"/>
                <w:szCs w:val="24"/>
              </w:rPr>
            </w:pPr>
          </w:p>
        </w:tc>
      </w:tr>
      <w:tr w:rsidR="00DE0025" w:rsidRPr="00185B35" w:rsidTr="00803461">
        <w:tc>
          <w:tcPr>
            <w:tcW w:w="4761" w:type="dxa"/>
          </w:tcPr>
          <w:p w:rsidR="00DE0025" w:rsidRPr="00430487" w:rsidRDefault="00F67893" w:rsidP="00A8662A">
            <w:pPr>
              <w:widowControl w:val="0"/>
              <w:autoSpaceDE w:val="0"/>
              <w:autoSpaceDN w:val="0"/>
              <w:adjustRightInd w:val="0"/>
              <w:spacing w:before="23" w:after="0" w:line="276" w:lineRule="exact"/>
              <w:rPr>
                <w:rFonts w:asciiTheme="majorHAnsi" w:hAnsiTheme="majorHAnsi" w:cstheme="minorHAnsi"/>
                <w:b/>
                <w:color w:val="000000"/>
                <w:spacing w:val="-3"/>
                <w:sz w:val="24"/>
                <w:szCs w:val="24"/>
              </w:rPr>
            </w:pPr>
            <w:r w:rsidRPr="00430487">
              <w:rPr>
                <w:rFonts w:asciiTheme="majorHAnsi" w:hAnsiTheme="majorHAnsi" w:cstheme="minorHAnsi"/>
                <w:b/>
                <w:color w:val="000000"/>
                <w:spacing w:val="-3"/>
                <w:sz w:val="24"/>
                <w:szCs w:val="24"/>
              </w:rPr>
              <w:t xml:space="preserve">Mr. </w:t>
            </w:r>
            <w:r>
              <w:rPr>
                <w:rFonts w:asciiTheme="majorHAnsi" w:hAnsiTheme="majorHAnsi" w:cstheme="minorHAnsi"/>
                <w:b/>
                <w:color w:val="000000"/>
                <w:spacing w:val="-3"/>
                <w:sz w:val="24"/>
                <w:szCs w:val="24"/>
              </w:rPr>
              <w:t>Mahesh Bhadekar</w:t>
            </w:r>
            <w:r w:rsidRPr="00430487">
              <w:rPr>
                <w:rFonts w:asciiTheme="majorHAnsi" w:hAnsiTheme="majorHAnsi" w:cstheme="minorHAnsi"/>
                <w:b/>
                <w:color w:val="000000"/>
                <w:spacing w:val="-3"/>
                <w:sz w:val="24"/>
                <w:szCs w:val="24"/>
              </w:rPr>
              <w:t>(DPM-DAPCU)</w:t>
            </w:r>
          </w:p>
        </w:tc>
        <w:tc>
          <w:tcPr>
            <w:tcW w:w="4761" w:type="dxa"/>
          </w:tcPr>
          <w:p w:rsidR="00DE0025" w:rsidRPr="00185B35" w:rsidRDefault="00DE0025" w:rsidP="00AF089B">
            <w:pPr>
              <w:widowControl w:val="0"/>
              <w:tabs>
                <w:tab w:val="left" w:pos="5905"/>
              </w:tabs>
              <w:autoSpaceDE w:val="0"/>
              <w:autoSpaceDN w:val="0"/>
              <w:adjustRightInd w:val="0"/>
              <w:spacing w:before="33" w:after="0" w:line="276" w:lineRule="exact"/>
              <w:rPr>
                <w:rFonts w:cstheme="minorHAnsi"/>
                <w:color w:val="000000"/>
                <w:spacing w:val="-3"/>
                <w:sz w:val="24"/>
                <w:szCs w:val="24"/>
              </w:rPr>
            </w:pPr>
          </w:p>
          <w:p w:rsidR="00DE0025" w:rsidRPr="00185B35" w:rsidRDefault="00DE0025" w:rsidP="00AF089B">
            <w:pPr>
              <w:widowControl w:val="0"/>
              <w:tabs>
                <w:tab w:val="left" w:pos="5905"/>
              </w:tabs>
              <w:autoSpaceDE w:val="0"/>
              <w:autoSpaceDN w:val="0"/>
              <w:adjustRightInd w:val="0"/>
              <w:spacing w:before="33" w:after="0" w:line="276" w:lineRule="exact"/>
              <w:rPr>
                <w:rFonts w:cstheme="minorHAnsi"/>
                <w:color w:val="000000"/>
                <w:spacing w:val="-3"/>
                <w:sz w:val="24"/>
                <w:szCs w:val="24"/>
              </w:rPr>
            </w:pPr>
          </w:p>
          <w:p w:rsidR="00DE0025" w:rsidRPr="00185B35" w:rsidRDefault="00DE0025" w:rsidP="00AF089B">
            <w:pPr>
              <w:widowControl w:val="0"/>
              <w:tabs>
                <w:tab w:val="left" w:pos="5905"/>
              </w:tabs>
              <w:autoSpaceDE w:val="0"/>
              <w:autoSpaceDN w:val="0"/>
              <w:adjustRightInd w:val="0"/>
              <w:spacing w:before="33" w:after="0" w:line="276" w:lineRule="exact"/>
              <w:rPr>
                <w:rFonts w:cstheme="minorHAnsi"/>
                <w:color w:val="000000"/>
                <w:spacing w:val="-3"/>
                <w:sz w:val="24"/>
                <w:szCs w:val="24"/>
              </w:rPr>
            </w:pPr>
          </w:p>
        </w:tc>
      </w:tr>
    </w:tbl>
    <w:p w:rsidR="004E3C39" w:rsidRDefault="004E3C39" w:rsidP="00400E8D">
      <w:pPr>
        <w:rPr>
          <w:rFonts w:cstheme="minorHAnsi"/>
          <w:sz w:val="24"/>
          <w:szCs w:val="24"/>
        </w:rPr>
      </w:pPr>
    </w:p>
    <w:p w:rsidR="00293ACD" w:rsidRDefault="00293ACD" w:rsidP="00400E8D">
      <w:pPr>
        <w:rPr>
          <w:rFonts w:cstheme="minorHAnsi"/>
          <w:sz w:val="24"/>
          <w:szCs w:val="24"/>
        </w:rPr>
      </w:pPr>
    </w:p>
    <w:p w:rsidR="00293ACD" w:rsidRDefault="00293ACD" w:rsidP="00400E8D">
      <w:pPr>
        <w:rPr>
          <w:rFonts w:cstheme="minorHAnsi"/>
          <w:sz w:val="24"/>
          <w:szCs w:val="24"/>
        </w:rPr>
      </w:pPr>
    </w:p>
    <w:p w:rsidR="00293ACD" w:rsidRDefault="00293ACD" w:rsidP="00400E8D">
      <w:pPr>
        <w:rPr>
          <w:rFonts w:cstheme="minorHAnsi"/>
          <w:sz w:val="24"/>
          <w:szCs w:val="24"/>
        </w:rPr>
      </w:pPr>
    </w:p>
    <w:p w:rsidR="00293ACD" w:rsidRDefault="00293ACD" w:rsidP="00400E8D">
      <w:pPr>
        <w:rPr>
          <w:rFonts w:cstheme="minorHAnsi"/>
          <w:sz w:val="24"/>
          <w:szCs w:val="24"/>
        </w:rPr>
      </w:pPr>
    </w:p>
    <w:p w:rsidR="00293ACD" w:rsidRDefault="00293ACD" w:rsidP="00400E8D">
      <w:pPr>
        <w:rPr>
          <w:rFonts w:cstheme="minorHAnsi"/>
          <w:sz w:val="24"/>
          <w:szCs w:val="24"/>
        </w:rPr>
      </w:pPr>
    </w:p>
    <w:p w:rsidR="00293ACD" w:rsidRDefault="00293ACD" w:rsidP="00400E8D">
      <w:pPr>
        <w:rPr>
          <w:rFonts w:cstheme="minorHAnsi"/>
          <w:sz w:val="24"/>
          <w:szCs w:val="24"/>
        </w:rPr>
      </w:pPr>
    </w:p>
    <w:sectPr w:rsidR="00293ACD" w:rsidSect="00400E8D">
      <w:footerReference w:type="default" r:id="rId8"/>
      <w:pgSz w:w="12240" w:h="15840"/>
      <w:pgMar w:top="270" w:right="1440" w:bottom="450" w:left="63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521" w:rsidRDefault="00185521" w:rsidP="00C306D3">
      <w:pPr>
        <w:spacing w:after="0" w:line="240" w:lineRule="auto"/>
      </w:pPr>
      <w:r>
        <w:separator/>
      </w:r>
    </w:p>
  </w:endnote>
  <w:endnote w:type="continuationSeparator" w:id="0">
    <w:p w:rsidR="00185521" w:rsidRDefault="00185521" w:rsidP="00C30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18964"/>
      <w:docPartObj>
        <w:docPartGallery w:val="Page Numbers (Bottom of Page)"/>
        <w:docPartUnique/>
      </w:docPartObj>
    </w:sdtPr>
    <w:sdtContent>
      <w:p w:rsidR="00A8662A" w:rsidRDefault="00A8662A">
        <w:pPr>
          <w:pStyle w:val="Footer"/>
          <w:jc w:val="center"/>
        </w:pPr>
        <w:r>
          <w:fldChar w:fldCharType="begin"/>
        </w:r>
        <w:r>
          <w:instrText xml:space="preserve"> PAGE   \* MERGEFORMAT </w:instrText>
        </w:r>
        <w:r>
          <w:fldChar w:fldCharType="separate"/>
        </w:r>
        <w:r w:rsidR="00CF07E4">
          <w:rPr>
            <w:noProof/>
          </w:rPr>
          <w:t>2</w:t>
        </w:r>
        <w:r>
          <w:rPr>
            <w:noProof/>
          </w:rPr>
          <w:fldChar w:fldCharType="end"/>
        </w:r>
      </w:p>
    </w:sdtContent>
  </w:sdt>
  <w:p w:rsidR="00A8662A" w:rsidRDefault="00A8662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521" w:rsidRDefault="00185521" w:rsidP="00C306D3">
      <w:pPr>
        <w:spacing w:after="0" w:line="240" w:lineRule="auto"/>
      </w:pPr>
      <w:r>
        <w:separator/>
      </w:r>
    </w:p>
  </w:footnote>
  <w:footnote w:type="continuationSeparator" w:id="0">
    <w:p w:rsidR="00185521" w:rsidRDefault="00185521" w:rsidP="00C306D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E49F8"/>
    <w:multiLevelType w:val="hybridMultilevel"/>
    <w:tmpl w:val="C9A073E0"/>
    <w:lvl w:ilvl="0" w:tplc="08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704DA0"/>
    <w:multiLevelType w:val="hybridMultilevel"/>
    <w:tmpl w:val="811A645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F822347"/>
    <w:multiLevelType w:val="hybridMultilevel"/>
    <w:tmpl w:val="20E66A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16"/>
    <w:multiLevelType w:val="hybridMultilevel"/>
    <w:tmpl w:val="958E138C"/>
    <w:lvl w:ilvl="0" w:tplc="28CC70F2">
      <w:start w:val="1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4E52EC"/>
    <w:multiLevelType w:val="hybridMultilevel"/>
    <w:tmpl w:val="F4F4BD68"/>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6B131DE"/>
    <w:multiLevelType w:val="multilevel"/>
    <w:tmpl w:val="00000004"/>
    <w:lvl w:ilvl="0">
      <w:start w:val="1"/>
      <w:numFmt w:val="bullet"/>
      <w:lvlText w:val=""/>
      <w:lvlJc w:val="left"/>
      <w:pPr>
        <w:tabs>
          <w:tab w:val="num" w:pos="1080"/>
        </w:tabs>
        <w:ind w:left="1080" w:hanging="360"/>
      </w:pPr>
      <w:rPr>
        <w:rFonts w:ascii="Symbol" w:hAnsi="Symbol"/>
      </w:rPr>
    </w:lvl>
    <w:lvl w:ilvl="1">
      <w:start w:val="1"/>
      <w:numFmt w:val="bullet"/>
      <w:lvlText w:val="o"/>
      <w:lvlJc w:val="left"/>
      <w:pPr>
        <w:tabs>
          <w:tab w:val="num" w:pos="1800"/>
        </w:tabs>
        <w:ind w:left="1800" w:hanging="360"/>
      </w:pPr>
      <w:rPr>
        <w:rFonts w:ascii="Courier New" w:hAnsi="Courier New"/>
      </w:rPr>
    </w:lvl>
    <w:lvl w:ilvl="2">
      <w:start w:val="1"/>
      <w:numFmt w:val="bullet"/>
      <w:lvlText w:val=""/>
      <w:lvlJc w:val="left"/>
      <w:pPr>
        <w:tabs>
          <w:tab w:val="num" w:pos="2520"/>
        </w:tabs>
        <w:ind w:left="2520" w:hanging="360"/>
      </w:pPr>
      <w:rPr>
        <w:rFonts w:ascii="Wingdings" w:hAnsi="Wingdings"/>
      </w:rPr>
    </w:lvl>
    <w:lvl w:ilvl="3">
      <w:start w:val="1"/>
      <w:numFmt w:val="bullet"/>
      <w:lvlText w:val=""/>
      <w:lvlJc w:val="left"/>
      <w:pPr>
        <w:tabs>
          <w:tab w:val="num" w:pos="3240"/>
        </w:tabs>
        <w:ind w:left="3240" w:hanging="360"/>
      </w:pPr>
      <w:rPr>
        <w:rFonts w:ascii="Symbol" w:hAnsi="Symbol"/>
      </w:rPr>
    </w:lvl>
    <w:lvl w:ilvl="4">
      <w:start w:val="1"/>
      <w:numFmt w:val="bullet"/>
      <w:lvlText w:val="o"/>
      <w:lvlJc w:val="left"/>
      <w:pPr>
        <w:tabs>
          <w:tab w:val="num" w:pos="3960"/>
        </w:tabs>
        <w:ind w:left="3960" w:hanging="360"/>
      </w:pPr>
      <w:rPr>
        <w:rFonts w:ascii="Courier New" w:hAnsi="Courier New"/>
      </w:rPr>
    </w:lvl>
    <w:lvl w:ilvl="5">
      <w:start w:val="1"/>
      <w:numFmt w:val="bullet"/>
      <w:lvlText w:val=""/>
      <w:lvlJc w:val="left"/>
      <w:pPr>
        <w:tabs>
          <w:tab w:val="num" w:pos="4680"/>
        </w:tabs>
        <w:ind w:left="4680" w:hanging="360"/>
      </w:pPr>
      <w:rPr>
        <w:rFonts w:ascii="Wingdings" w:hAnsi="Wingdings"/>
      </w:rPr>
    </w:lvl>
    <w:lvl w:ilvl="6">
      <w:start w:val="1"/>
      <w:numFmt w:val="bullet"/>
      <w:lvlText w:val=""/>
      <w:lvlJc w:val="left"/>
      <w:pPr>
        <w:tabs>
          <w:tab w:val="num" w:pos="5400"/>
        </w:tabs>
        <w:ind w:left="5400" w:hanging="360"/>
      </w:pPr>
      <w:rPr>
        <w:rFonts w:ascii="Symbol" w:hAnsi="Symbol"/>
      </w:rPr>
    </w:lvl>
    <w:lvl w:ilvl="7">
      <w:start w:val="1"/>
      <w:numFmt w:val="bullet"/>
      <w:lvlText w:val="o"/>
      <w:lvlJc w:val="left"/>
      <w:pPr>
        <w:tabs>
          <w:tab w:val="num" w:pos="6120"/>
        </w:tabs>
        <w:ind w:left="6120" w:hanging="360"/>
      </w:pPr>
      <w:rPr>
        <w:rFonts w:ascii="Courier New" w:hAnsi="Courier New"/>
      </w:rPr>
    </w:lvl>
    <w:lvl w:ilvl="8">
      <w:start w:val="1"/>
      <w:numFmt w:val="bullet"/>
      <w:lvlText w:val=""/>
      <w:lvlJc w:val="left"/>
      <w:pPr>
        <w:tabs>
          <w:tab w:val="num" w:pos="6840"/>
        </w:tabs>
        <w:ind w:left="6840" w:hanging="360"/>
      </w:pPr>
      <w:rPr>
        <w:rFonts w:ascii="Wingdings" w:hAnsi="Wingdings"/>
      </w:rPr>
    </w:lvl>
  </w:abstractNum>
  <w:abstractNum w:abstractNumId="6">
    <w:nsid w:val="1E014AD9"/>
    <w:multiLevelType w:val="hybridMultilevel"/>
    <w:tmpl w:val="5888D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FE562B5"/>
    <w:multiLevelType w:val="hybridMultilevel"/>
    <w:tmpl w:val="E8E2DD1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
    <w:nsid w:val="40467869"/>
    <w:multiLevelType w:val="hybridMultilevel"/>
    <w:tmpl w:val="68A274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813D57"/>
    <w:multiLevelType w:val="hybridMultilevel"/>
    <w:tmpl w:val="062AC600"/>
    <w:lvl w:ilvl="0" w:tplc="4DE6095C">
      <w:start w:val="1"/>
      <w:numFmt w:val="decimal"/>
      <w:lvlText w:val="%1."/>
      <w:lvlJc w:val="left"/>
      <w:pPr>
        <w:ind w:left="1544"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54E17A6C"/>
    <w:multiLevelType w:val="hybridMultilevel"/>
    <w:tmpl w:val="DAC2D2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D5D078C"/>
    <w:multiLevelType w:val="hybridMultilevel"/>
    <w:tmpl w:val="89F63B40"/>
    <w:lvl w:ilvl="0" w:tplc="B96CFDF6">
      <w:start w:val="10"/>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9970A46"/>
    <w:multiLevelType w:val="hybridMultilevel"/>
    <w:tmpl w:val="EDC0A292"/>
    <w:lvl w:ilvl="0" w:tplc="0572457A">
      <w:numFmt w:val="bullet"/>
      <w:lvlText w:val=""/>
      <w:lvlJc w:val="left"/>
      <w:pPr>
        <w:ind w:left="1944" w:hanging="360"/>
      </w:pPr>
      <w:rPr>
        <w:rFonts w:ascii="Symbol" w:eastAsia="Times New Roman" w:hAnsi="Symbol" w:cs="Courier New" w:hint="default"/>
        <w:sz w:val="22"/>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3">
    <w:nsid w:val="72D352D2"/>
    <w:multiLevelType w:val="hybridMultilevel"/>
    <w:tmpl w:val="F55A40C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7BA40BCA"/>
    <w:multiLevelType w:val="hybridMultilevel"/>
    <w:tmpl w:val="DAC2D2B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C8A0543"/>
    <w:multiLevelType w:val="hybridMultilevel"/>
    <w:tmpl w:val="224C094E"/>
    <w:lvl w:ilvl="0" w:tplc="E5E872C4">
      <w:start w:val="44"/>
      <w:numFmt w:val="bullet"/>
      <w:lvlText w:val="-"/>
      <w:lvlJc w:val="left"/>
      <w:pPr>
        <w:tabs>
          <w:tab w:val="num" w:pos="720"/>
        </w:tabs>
        <w:ind w:left="720" w:hanging="360"/>
      </w:pPr>
      <w:rPr>
        <w:rFonts w:ascii="Palatino Linotype" w:eastAsia="Times New Roman" w:hAnsi="Palatino Linotype" w:cs="Times New Roman" w:hint="default"/>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2"/>
  </w:num>
  <w:num w:numId="3">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1"/>
  </w:num>
  <w:num w:numId="6">
    <w:abstractNumId w:val="13"/>
  </w:num>
  <w:num w:numId="7">
    <w:abstractNumId w:val="4"/>
  </w:num>
  <w:num w:numId="8">
    <w:abstractNumId w:val="5"/>
  </w:num>
  <w:num w:numId="9">
    <w:abstractNumId w:val="0"/>
  </w:num>
  <w:num w:numId="10">
    <w:abstractNumId w:val="7"/>
  </w:num>
  <w:num w:numId="11">
    <w:abstractNumId w:val="14"/>
  </w:num>
  <w:num w:numId="12">
    <w:abstractNumId w:val="10"/>
  </w:num>
  <w:num w:numId="13">
    <w:abstractNumId w:val="6"/>
  </w:num>
  <w:num w:numId="14">
    <w:abstractNumId w:val="1"/>
  </w:num>
  <w:num w:numId="15">
    <w:abstractNumId w:val="8"/>
  </w:num>
  <w:num w:numId="16">
    <w:abstractNumId w:val="9"/>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AF089B"/>
    <w:rsid w:val="0000569B"/>
    <w:rsid w:val="00007ADA"/>
    <w:rsid w:val="00015189"/>
    <w:rsid w:val="00030982"/>
    <w:rsid w:val="00031787"/>
    <w:rsid w:val="00036C4E"/>
    <w:rsid w:val="00037C66"/>
    <w:rsid w:val="00043F59"/>
    <w:rsid w:val="0005432A"/>
    <w:rsid w:val="00066C03"/>
    <w:rsid w:val="00073310"/>
    <w:rsid w:val="000753E2"/>
    <w:rsid w:val="000756EA"/>
    <w:rsid w:val="0007657C"/>
    <w:rsid w:val="000905F4"/>
    <w:rsid w:val="000918E7"/>
    <w:rsid w:val="000972E1"/>
    <w:rsid w:val="000A4D7C"/>
    <w:rsid w:val="000B0523"/>
    <w:rsid w:val="000C3140"/>
    <w:rsid w:val="000C5947"/>
    <w:rsid w:val="000D5A99"/>
    <w:rsid w:val="000D7C8B"/>
    <w:rsid w:val="000E4E2D"/>
    <w:rsid w:val="000E575C"/>
    <w:rsid w:val="00112512"/>
    <w:rsid w:val="00120E1E"/>
    <w:rsid w:val="001253F0"/>
    <w:rsid w:val="001411B8"/>
    <w:rsid w:val="00147E84"/>
    <w:rsid w:val="00150244"/>
    <w:rsid w:val="001569C2"/>
    <w:rsid w:val="001644F9"/>
    <w:rsid w:val="0016733E"/>
    <w:rsid w:val="00185521"/>
    <w:rsid w:val="00185B35"/>
    <w:rsid w:val="00186C7A"/>
    <w:rsid w:val="001B5168"/>
    <w:rsid w:val="001C1BE6"/>
    <w:rsid w:val="001C5DD9"/>
    <w:rsid w:val="001C6C87"/>
    <w:rsid w:val="001D6D84"/>
    <w:rsid w:val="002007D0"/>
    <w:rsid w:val="00205D08"/>
    <w:rsid w:val="00214F86"/>
    <w:rsid w:val="00217229"/>
    <w:rsid w:val="00227497"/>
    <w:rsid w:val="00232FE5"/>
    <w:rsid w:val="002356DD"/>
    <w:rsid w:val="00246077"/>
    <w:rsid w:val="002470F0"/>
    <w:rsid w:val="00247201"/>
    <w:rsid w:val="0026248A"/>
    <w:rsid w:val="0026710E"/>
    <w:rsid w:val="00275C69"/>
    <w:rsid w:val="00293ACD"/>
    <w:rsid w:val="002B1209"/>
    <w:rsid w:val="002B7FE6"/>
    <w:rsid w:val="002C3091"/>
    <w:rsid w:val="002C60A0"/>
    <w:rsid w:val="002C659A"/>
    <w:rsid w:val="002D5184"/>
    <w:rsid w:val="002E336A"/>
    <w:rsid w:val="0030384A"/>
    <w:rsid w:val="003233FE"/>
    <w:rsid w:val="003251F1"/>
    <w:rsid w:val="00350324"/>
    <w:rsid w:val="00350F7D"/>
    <w:rsid w:val="003638DB"/>
    <w:rsid w:val="003837F8"/>
    <w:rsid w:val="00395AAF"/>
    <w:rsid w:val="003A2FC7"/>
    <w:rsid w:val="003B3951"/>
    <w:rsid w:val="003B3C8F"/>
    <w:rsid w:val="003B7DB5"/>
    <w:rsid w:val="003D17A2"/>
    <w:rsid w:val="003D49DA"/>
    <w:rsid w:val="003E1827"/>
    <w:rsid w:val="00400E8D"/>
    <w:rsid w:val="004063FE"/>
    <w:rsid w:val="0040695F"/>
    <w:rsid w:val="00414FD5"/>
    <w:rsid w:val="004209DF"/>
    <w:rsid w:val="00422DCA"/>
    <w:rsid w:val="00433518"/>
    <w:rsid w:val="00450565"/>
    <w:rsid w:val="00455220"/>
    <w:rsid w:val="004603B1"/>
    <w:rsid w:val="00462D57"/>
    <w:rsid w:val="004747C8"/>
    <w:rsid w:val="0049785F"/>
    <w:rsid w:val="004A0081"/>
    <w:rsid w:val="004A054D"/>
    <w:rsid w:val="004A1923"/>
    <w:rsid w:val="004A226C"/>
    <w:rsid w:val="004A4FE0"/>
    <w:rsid w:val="004B1A10"/>
    <w:rsid w:val="004B66A4"/>
    <w:rsid w:val="004B6AC4"/>
    <w:rsid w:val="004B7144"/>
    <w:rsid w:val="004C0A15"/>
    <w:rsid w:val="004D121B"/>
    <w:rsid w:val="004D5D57"/>
    <w:rsid w:val="004E3C39"/>
    <w:rsid w:val="004F48AB"/>
    <w:rsid w:val="005005A0"/>
    <w:rsid w:val="00504C35"/>
    <w:rsid w:val="005125DE"/>
    <w:rsid w:val="00512CCB"/>
    <w:rsid w:val="00513A56"/>
    <w:rsid w:val="0051482C"/>
    <w:rsid w:val="005217EF"/>
    <w:rsid w:val="00534D98"/>
    <w:rsid w:val="00537C27"/>
    <w:rsid w:val="00541C23"/>
    <w:rsid w:val="0056184B"/>
    <w:rsid w:val="00565CF3"/>
    <w:rsid w:val="005770DE"/>
    <w:rsid w:val="005A75BF"/>
    <w:rsid w:val="005B45C2"/>
    <w:rsid w:val="005B4ED4"/>
    <w:rsid w:val="005C1516"/>
    <w:rsid w:val="005C3A80"/>
    <w:rsid w:val="005D1553"/>
    <w:rsid w:val="005D18A3"/>
    <w:rsid w:val="005E0429"/>
    <w:rsid w:val="006050AE"/>
    <w:rsid w:val="00611D8A"/>
    <w:rsid w:val="006145A9"/>
    <w:rsid w:val="00620F15"/>
    <w:rsid w:val="00623F22"/>
    <w:rsid w:val="00640F4A"/>
    <w:rsid w:val="00644BF8"/>
    <w:rsid w:val="006571C1"/>
    <w:rsid w:val="0066270B"/>
    <w:rsid w:val="006764B1"/>
    <w:rsid w:val="00677277"/>
    <w:rsid w:val="00677DA8"/>
    <w:rsid w:val="00691A2F"/>
    <w:rsid w:val="006C1667"/>
    <w:rsid w:val="006C5DE4"/>
    <w:rsid w:val="006E0AB7"/>
    <w:rsid w:val="006E0EE4"/>
    <w:rsid w:val="006E68F7"/>
    <w:rsid w:val="006F7446"/>
    <w:rsid w:val="0070633B"/>
    <w:rsid w:val="00714F9B"/>
    <w:rsid w:val="00731FEF"/>
    <w:rsid w:val="007415C2"/>
    <w:rsid w:val="007444A5"/>
    <w:rsid w:val="007447E2"/>
    <w:rsid w:val="00757497"/>
    <w:rsid w:val="0076227A"/>
    <w:rsid w:val="00764BC8"/>
    <w:rsid w:val="00767C3E"/>
    <w:rsid w:val="00781EE8"/>
    <w:rsid w:val="00786566"/>
    <w:rsid w:val="00790D2D"/>
    <w:rsid w:val="007919CC"/>
    <w:rsid w:val="00793E14"/>
    <w:rsid w:val="007B0702"/>
    <w:rsid w:val="007C5764"/>
    <w:rsid w:val="007D1273"/>
    <w:rsid w:val="007D2158"/>
    <w:rsid w:val="007D309C"/>
    <w:rsid w:val="007D5701"/>
    <w:rsid w:val="007E71A1"/>
    <w:rsid w:val="007F7641"/>
    <w:rsid w:val="00801661"/>
    <w:rsid w:val="00803461"/>
    <w:rsid w:val="00805BA2"/>
    <w:rsid w:val="00843FF1"/>
    <w:rsid w:val="00847659"/>
    <w:rsid w:val="00850DC1"/>
    <w:rsid w:val="00862180"/>
    <w:rsid w:val="00875C06"/>
    <w:rsid w:val="008816D9"/>
    <w:rsid w:val="00883502"/>
    <w:rsid w:val="00892E2C"/>
    <w:rsid w:val="008935AC"/>
    <w:rsid w:val="008A280B"/>
    <w:rsid w:val="008A5582"/>
    <w:rsid w:val="008B69DB"/>
    <w:rsid w:val="008C7BE0"/>
    <w:rsid w:val="008E4357"/>
    <w:rsid w:val="008F63D2"/>
    <w:rsid w:val="008F6DA5"/>
    <w:rsid w:val="008F7B10"/>
    <w:rsid w:val="0090723D"/>
    <w:rsid w:val="00911EDC"/>
    <w:rsid w:val="00917149"/>
    <w:rsid w:val="00927228"/>
    <w:rsid w:val="00935E8D"/>
    <w:rsid w:val="00940ACE"/>
    <w:rsid w:val="00950A53"/>
    <w:rsid w:val="00951920"/>
    <w:rsid w:val="0095498F"/>
    <w:rsid w:val="00955072"/>
    <w:rsid w:val="0096344B"/>
    <w:rsid w:val="009802D0"/>
    <w:rsid w:val="00992E61"/>
    <w:rsid w:val="009946FE"/>
    <w:rsid w:val="00997386"/>
    <w:rsid w:val="009B4A28"/>
    <w:rsid w:val="009C5382"/>
    <w:rsid w:val="009D33DF"/>
    <w:rsid w:val="009D76C0"/>
    <w:rsid w:val="009F7E18"/>
    <w:rsid w:val="00A02754"/>
    <w:rsid w:val="00A06B12"/>
    <w:rsid w:val="00A07199"/>
    <w:rsid w:val="00A10ABA"/>
    <w:rsid w:val="00A21B83"/>
    <w:rsid w:val="00A2645B"/>
    <w:rsid w:val="00A30120"/>
    <w:rsid w:val="00A35BEE"/>
    <w:rsid w:val="00A43AAC"/>
    <w:rsid w:val="00A4610C"/>
    <w:rsid w:val="00A548DA"/>
    <w:rsid w:val="00A63544"/>
    <w:rsid w:val="00A65577"/>
    <w:rsid w:val="00A66206"/>
    <w:rsid w:val="00A74EB4"/>
    <w:rsid w:val="00A83ABA"/>
    <w:rsid w:val="00A8662A"/>
    <w:rsid w:val="00A90928"/>
    <w:rsid w:val="00AC0BE4"/>
    <w:rsid w:val="00AC6601"/>
    <w:rsid w:val="00AE3F00"/>
    <w:rsid w:val="00AE72ED"/>
    <w:rsid w:val="00AE73A6"/>
    <w:rsid w:val="00AF089B"/>
    <w:rsid w:val="00AF44FF"/>
    <w:rsid w:val="00AF5DE1"/>
    <w:rsid w:val="00B01181"/>
    <w:rsid w:val="00B36F08"/>
    <w:rsid w:val="00B3774B"/>
    <w:rsid w:val="00B44809"/>
    <w:rsid w:val="00B63BF0"/>
    <w:rsid w:val="00B738AE"/>
    <w:rsid w:val="00B93C6C"/>
    <w:rsid w:val="00B96D12"/>
    <w:rsid w:val="00BA3854"/>
    <w:rsid w:val="00BA712B"/>
    <w:rsid w:val="00BD29AE"/>
    <w:rsid w:val="00BE7E91"/>
    <w:rsid w:val="00BF08FA"/>
    <w:rsid w:val="00BF1E72"/>
    <w:rsid w:val="00BF2190"/>
    <w:rsid w:val="00BF2ADB"/>
    <w:rsid w:val="00C0091D"/>
    <w:rsid w:val="00C01A28"/>
    <w:rsid w:val="00C07206"/>
    <w:rsid w:val="00C154CD"/>
    <w:rsid w:val="00C233BA"/>
    <w:rsid w:val="00C306D3"/>
    <w:rsid w:val="00C30ED0"/>
    <w:rsid w:val="00C4408F"/>
    <w:rsid w:val="00C45829"/>
    <w:rsid w:val="00C47C4E"/>
    <w:rsid w:val="00C508BF"/>
    <w:rsid w:val="00C5345D"/>
    <w:rsid w:val="00C75F19"/>
    <w:rsid w:val="00C85263"/>
    <w:rsid w:val="00C924BB"/>
    <w:rsid w:val="00C93780"/>
    <w:rsid w:val="00C96CD0"/>
    <w:rsid w:val="00CA1895"/>
    <w:rsid w:val="00CB1B59"/>
    <w:rsid w:val="00CB406C"/>
    <w:rsid w:val="00CB5BB9"/>
    <w:rsid w:val="00CC0C20"/>
    <w:rsid w:val="00CC4425"/>
    <w:rsid w:val="00CC46FB"/>
    <w:rsid w:val="00CE3A32"/>
    <w:rsid w:val="00CE5775"/>
    <w:rsid w:val="00CF07E4"/>
    <w:rsid w:val="00CF3034"/>
    <w:rsid w:val="00D00CD9"/>
    <w:rsid w:val="00D01F8B"/>
    <w:rsid w:val="00D25733"/>
    <w:rsid w:val="00D313D9"/>
    <w:rsid w:val="00D32803"/>
    <w:rsid w:val="00D51650"/>
    <w:rsid w:val="00D51C28"/>
    <w:rsid w:val="00D53928"/>
    <w:rsid w:val="00D76D2B"/>
    <w:rsid w:val="00DA71E0"/>
    <w:rsid w:val="00DA7A12"/>
    <w:rsid w:val="00DB44DB"/>
    <w:rsid w:val="00DE0025"/>
    <w:rsid w:val="00DE0D97"/>
    <w:rsid w:val="00E10E98"/>
    <w:rsid w:val="00E116C9"/>
    <w:rsid w:val="00E44D8B"/>
    <w:rsid w:val="00E55F58"/>
    <w:rsid w:val="00E66A4C"/>
    <w:rsid w:val="00E711AC"/>
    <w:rsid w:val="00E856C6"/>
    <w:rsid w:val="00E87D95"/>
    <w:rsid w:val="00EB269D"/>
    <w:rsid w:val="00EB4F21"/>
    <w:rsid w:val="00EC2ACB"/>
    <w:rsid w:val="00EC6C8E"/>
    <w:rsid w:val="00ED4AC7"/>
    <w:rsid w:val="00EE1746"/>
    <w:rsid w:val="00EE23A7"/>
    <w:rsid w:val="00EE505D"/>
    <w:rsid w:val="00EE6786"/>
    <w:rsid w:val="00F010DE"/>
    <w:rsid w:val="00F20F5A"/>
    <w:rsid w:val="00F23B32"/>
    <w:rsid w:val="00F249AF"/>
    <w:rsid w:val="00F34D46"/>
    <w:rsid w:val="00F66767"/>
    <w:rsid w:val="00F66838"/>
    <w:rsid w:val="00F67893"/>
    <w:rsid w:val="00F71E35"/>
    <w:rsid w:val="00F72E9A"/>
    <w:rsid w:val="00F80E68"/>
    <w:rsid w:val="00F84105"/>
    <w:rsid w:val="00F86879"/>
    <w:rsid w:val="00F94F61"/>
    <w:rsid w:val="00FA6620"/>
    <w:rsid w:val="00FA72D9"/>
    <w:rsid w:val="00FB3245"/>
    <w:rsid w:val="00FC1FEE"/>
    <w:rsid w:val="00FD6F39"/>
    <w:rsid w:val="00FD71E9"/>
    <w:rsid w:val="00FE089C"/>
    <w:rsid w:val="00FE0CB4"/>
    <w:rsid w:val="00FE20E0"/>
    <w:rsid w:val="00FE6612"/>
    <w:rsid w:val="00FF319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89B"/>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F089B"/>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2007D0"/>
    <w:rPr>
      <w:color w:val="0000FF" w:themeColor="hyperlink"/>
      <w:u w:val="single"/>
    </w:rPr>
  </w:style>
  <w:style w:type="paragraph" w:customStyle="1" w:styleId="Default">
    <w:name w:val="Default"/>
    <w:rsid w:val="00955072"/>
    <w:pPr>
      <w:autoSpaceDE w:val="0"/>
      <w:autoSpaceDN w:val="0"/>
      <w:adjustRightInd w:val="0"/>
    </w:pPr>
    <w:rPr>
      <w:rFonts w:ascii="Times New Roman" w:eastAsia="Times New Roman" w:hAnsi="Times New Roman" w:cs="Times New Roman"/>
      <w:color w:val="000000"/>
      <w:sz w:val="24"/>
      <w:szCs w:val="24"/>
    </w:rPr>
  </w:style>
  <w:style w:type="paragraph" w:styleId="NormalWeb">
    <w:name w:val="Normal (Web)"/>
    <w:basedOn w:val="Normal"/>
    <w:uiPriority w:val="99"/>
    <w:unhideWhenUsed/>
    <w:rsid w:val="00F23B3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nhideWhenUsed/>
    <w:rsid w:val="00C306D3"/>
    <w:pPr>
      <w:tabs>
        <w:tab w:val="center" w:pos="4680"/>
        <w:tab w:val="right" w:pos="9360"/>
      </w:tabs>
      <w:spacing w:after="0" w:line="240" w:lineRule="auto"/>
    </w:pPr>
  </w:style>
  <w:style w:type="character" w:customStyle="1" w:styleId="HeaderChar">
    <w:name w:val="Header Char"/>
    <w:basedOn w:val="DefaultParagraphFont"/>
    <w:link w:val="Header"/>
    <w:rsid w:val="00C306D3"/>
    <w:rPr>
      <w:rFonts w:eastAsiaTheme="minorEastAsia"/>
    </w:rPr>
  </w:style>
  <w:style w:type="paragraph" w:styleId="Footer">
    <w:name w:val="footer"/>
    <w:basedOn w:val="Normal"/>
    <w:link w:val="FooterChar"/>
    <w:uiPriority w:val="99"/>
    <w:unhideWhenUsed/>
    <w:rsid w:val="00C306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06D3"/>
    <w:rPr>
      <w:rFonts w:eastAsiaTheme="minorEastAsia"/>
    </w:rPr>
  </w:style>
  <w:style w:type="character" w:styleId="SubtleEmphasis">
    <w:name w:val="Subtle Emphasis"/>
    <w:basedOn w:val="DefaultParagraphFont"/>
    <w:uiPriority w:val="19"/>
    <w:qFormat/>
    <w:rsid w:val="001C6C87"/>
    <w:rPr>
      <w:i/>
      <w:iCs/>
      <w:color w:val="808080" w:themeColor="text1" w:themeTint="7F"/>
    </w:rPr>
  </w:style>
  <w:style w:type="paragraph" w:styleId="ListParagraph">
    <w:name w:val="List Paragraph"/>
    <w:basedOn w:val="Normal"/>
    <w:uiPriority w:val="34"/>
    <w:qFormat/>
    <w:rsid w:val="00F249AF"/>
    <w:pPr>
      <w:ind w:left="720"/>
      <w:contextualSpacing/>
    </w:pPr>
  </w:style>
  <w:style w:type="paragraph" w:styleId="BodyText2">
    <w:name w:val="Body Text 2"/>
    <w:basedOn w:val="Normal"/>
    <w:link w:val="BodyText2Char"/>
    <w:rsid w:val="00940ACE"/>
    <w:pPr>
      <w:spacing w:after="0" w:line="240" w:lineRule="auto"/>
    </w:pPr>
    <w:rPr>
      <w:rFonts w:ascii="Arial" w:eastAsia="Times New Roman" w:hAnsi="Arial" w:cs="Times New Roman"/>
      <w:szCs w:val="24"/>
    </w:rPr>
  </w:style>
  <w:style w:type="character" w:customStyle="1" w:styleId="BodyText2Char">
    <w:name w:val="Body Text 2 Char"/>
    <w:basedOn w:val="DefaultParagraphFont"/>
    <w:link w:val="BodyText2"/>
    <w:rsid w:val="00940ACE"/>
    <w:rPr>
      <w:rFonts w:ascii="Arial" w:eastAsia="Times New Roman" w:hAnsi="Arial" w:cs="Times New Roman"/>
      <w:szCs w:val="24"/>
    </w:rPr>
  </w:style>
  <w:style w:type="paragraph" w:customStyle="1" w:styleId="Select">
    <w:name w:val="Select"/>
    <w:basedOn w:val="Normal"/>
    <w:rsid w:val="000E4E2D"/>
    <w:pPr>
      <w:shd w:val="solid" w:color="FFFFFF" w:fill="auto"/>
      <w:spacing w:after="0" w:line="240" w:lineRule="auto"/>
    </w:pPr>
    <w:rPr>
      <w:rFonts w:ascii="Times New Roman" w:eastAsia="Times New Roman" w:hAnsi="Times New Roman" w:cs="Times New Roman"/>
      <w:color w:val="000000"/>
      <w:sz w:val="24"/>
      <w:szCs w:val="24"/>
      <w:shd w:val="solid" w:color="FFFFFF" w:fill="auto"/>
      <w:lang w:val="ru-RU" w:eastAsia="ru-RU"/>
    </w:rPr>
  </w:style>
  <w:style w:type="paragraph" w:styleId="NoSpacing">
    <w:name w:val="No Spacing"/>
    <w:uiPriority w:val="1"/>
    <w:qFormat/>
    <w:rsid w:val="00293ACD"/>
    <w:rPr>
      <w:rFonts w:eastAsiaTheme="minorEastAsia"/>
      <w:lang w:bidi="or-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152359">
      <w:bodyDiv w:val="1"/>
      <w:marLeft w:val="0"/>
      <w:marRight w:val="0"/>
      <w:marTop w:val="0"/>
      <w:marBottom w:val="0"/>
      <w:divBdr>
        <w:top w:val="none" w:sz="0" w:space="0" w:color="auto"/>
        <w:left w:val="none" w:sz="0" w:space="0" w:color="auto"/>
        <w:bottom w:val="none" w:sz="0" w:space="0" w:color="auto"/>
        <w:right w:val="none" w:sz="0" w:space="0" w:color="auto"/>
      </w:divBdr>
    </w:div>
    <w:div w:id="1565720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485</TotalTime>
  <Pages>3</Pages>
  <Words>429</Words>
  <Characters>2450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godha</dc:creator>
  <cp:lastModifiedBy>TOSHIBA</cp:lastModifiedBy>
  <cp:revision>137</cp:revision>
  <dcterms:created xsi:type="dcterms:W3CDTF">2016-01-22T03:25:00Z</dcterms:created>
  <dcterms:modified xsi:type="dcterms:W3CDTF">2016-05-06T07:03:00Z</dcterms:modified>
</cp:coreProperties>
</file>